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E9DAE" w14:textId="77777777" w:rsidR="00601EDD" w:rsidRDefault="00601E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3369"/>
        <w:gridCol w:w="691"/>
        <w:gridCol w:w="1364"/>
        <w:gridCol w:w="1109"/>
        <w:gridCol w:w="642"/>
        <w:gridCol w:w="1370"/>
      </w:tblGrid>
      <w:tr w:rsidR="00AA0B50" w:rsidRPr="00BF3BF9" w14:paraId="5CE794F6" w14:textId="77777777" w:rsidTr="00E66872">
        <w:tc>
          <w:tcPr>
            <w:tcW w:w="421" w:type="dxa"/>
            <w:shd w:val="clear" w:color="auto" w:fill="auto"/>
          </w:tcPr>
          <w:p w14:paraId="515FE716" w14:textId="77777777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Lp.</w:t>
            </w:r>
          </w:p>
        </w:tc>
        <w:tc>
          <w:tcPr>
            <w:tcW w:w="3326" w:type="dxa"/>
            <w:shd w:val="clear" w:color="auto" w:fill="auto"/>
          </w:tcPr>
          <w:p w14:paraId="67312728" w14:textId="77777777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 xml:space="preserve">Opis </w:t>
            </w:r>
          </w:p>
        </w:tc>
        <w:tc>
          <w:tcPr>
            <w:tcW w:w="697" w:type="dxa"/>
            <w:shd w:val="clear" w:color="auto" w:fill="auto"/>
          </w:tcPr>
          <w:p w14:paraId="63B82683" w14:textId="77777777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ilość</w:t>
            </w:r>
          </w:p>
        </w:tc>
        <w:tc>
          <w:tcPr>
            <w:tcW w:w="1430" w:type="dxa"/>
            <w:shd w:val="clear" w:color="auto" w:fill="auto"/>
          </w:tcPr>
          <w:p w14:paraId="2AAA4888" w14:textId="3CA13D2D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Cena jed. Netto [zł]</w:t>
            </w:r>
          </w:p>
        </w:tc>
        <w:tc>
          <w:tcPr>
            <w:tcW w:w="1124" w:type="dxa"/>
            <w:shd w:val="clear" w:color="auto" w:fill="auto"/>
          </w:tcPr>
          <w:p w14:paraId="61AD542F" w14:textId="2A5A0668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Wartość netto[zł]</w:t>
            </w:r>
          </w:p>
        </w:tc>
        <w:tc>
          <w:tcPr>
            <w:tcW w:w="652" w:type="dxa"/>
            <w:shd w:val="clear" w:color="auto" w:fill="auto"/>
          </w:tcPr>
          <w:p w14:paraId="5183738D" w14:textId="4A75FB85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Vat [%]</w:t>
            </w:r>
          </w:p>
        </w:tc>
        <w:tc>
          <w:tcPr>
            <w:tcW w:w="1412" w:type="dxa"/>
            <w:shd w:val="clear" w:color="auto" w:fill="auto"/>
          </w:tcPr>
          <w:p w14:paraId="3AF4D851" w14:textId="77777777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 xml:space="preserve">Wartość </w:t>
            </w:r>
          </w:p>
          <w:p w14:paraId="5E1B6B13" w14:textId="31764786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Brutto [zł]</w:t>
            </w:r>
          </w:p>
        </w:tc>
      </w:tr>
      <w:tr w:rsidR="00AA0B50" w:rsidRPr="00BF3BF9" w14:paraId="034E563A" w14:textId="77777777" w:rsidTr="00E66872">
        <w:tc>
          <w:tcPr>
            <w:tcW w:w="421" w:type="dxa"/>
            <w:shd w:val="clear" w:color="auto" w:fill="auto"/>
          </w:tcPr>
          <w:p w14:paraId="3B4A9223" w14:textId="77777777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1</w:t>
            </w:r>
          </w:p>
        </w:tc>
        <w:tc>
          <w:tcPr>
            <w:tcW w:w="3326" w:type="dxa"/>
            <w:shd w:val="clear" w:color="auto" w:fill="auto"/>
          </w:tcPr>
          <w:p w14:paraId="02C1FD0C" w14:textId="77777777" w:rsidR="00AC28F7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 xml:space="preserve">Urządzenie </w:t>
            </w:r>
            <w:r w:rsidR="00F44B7D">
              <w:rPr>
                <w:sz w:val="22"/>
                <w:szCs w:val="22"/>
              </w:rPr>
              <w:t xml:space="preserve">do </w:t>
            </w:r>
            <w:r w:rsidR="00D0259F">
              <w:rPr>
                <w:sz w:val="22"/>
                <w:szCs w:val="22"/>
              </w:rPr>
              <w:t>masażu podciśnieniowego</w:t>
            </w:r>
            <w:r w:rsidR="00F44B7D">
              <w:rPr>
                <w:sz w:val="22"/>
                <w:szCs w:val="22"/>
              </w:rPr>
              <w:t xml:space="preserve"> </w:t>
            </w:r>
            <w:r w:rsidR="00AA0B50">
              <w:rPr>
                <w:sz w:val="22"/>
                <w:szCs w:val="22"/>
              </w:rPr>
              <w:t>INVACMED I</w:t>
            </w:r>
          </w:p>
          <w:p w14:paraId="36D50A5A" w14:textId="0ED1F52C" w:rsidR="00AA0B50" w:rsidRPr="00BF3BF9" w:rsidRDefault="00AA0B50" w:rsidP="006F46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 nr.fab……….,rok produkcji……….,producent………</w:t>
            </w:r>
          </w:p>
        </w:tc>
        <w:tc>
          <w:tcPr>
            <w:tcW w:w="697" w:type="dxa"/>
            <w:shd w:val="clear" w:color="auto" w:fill="auto"/>
          </w:tcPr>
          <w:p w14:paraId="25FAFD08" w14:textId="48BABA78" w:rsidR="00AC28F7" w:rsidRPr="00BF3BF9" w:rsidRDefault="00AC28F7" w:rsidP="006F4633">
            <w:pPr>
              <w:rPr>
                <w:sz w:val="22"/>
                <w:szCs w:val="22"/>
              </w:rPr>
            </w:pPr>
            <w:r w:rsidRPr="00BF3BF9">
              <w:rPr>
                <w:sz w:val="22"/>
                <w:szCs w:val="22"/>
              </w:rPr>
              <w:t>1</w:t>
            </w:r>
          </w:p>
        </w:tc>
        <w:tc>
          <w:tcPr>
            <w:tcW w:w="1430" w:type="dxa"/>
            <w:shd w:val="clear" w:color="auto" w:fill="auto"/>
          </w:tcPr>
          <w:p w14:paraId="28C9E9AF" w14:textId="15210493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1124" w:type="dxa"/>
            <w:shd w:val="clear" w:color="auto" w:fill="auto"/>
          </w:tcPr>
          <w:p w14:paraId="6516A6E1" w14:textId="5A64AF2E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652" w:type="dxa"/>
            <w:shd w:val="clear" w:color="auto" w:fill="auto"/>
          </w:tcPr>
          <w:p w14:paraId="310CEA71" w14:textId="13450886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578ACFAF" w14:textId="2EB93C24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</w:tr>
      <w:tr w:rsidR="00AA0B50" w:rsidRPr="00BF3BF9" w14:paraId="4C317A2E" w14:textId="77777777" w:rsidTr="00E66872">
        <w:tc>
          <w:tcPr>
            <w:tcW w:w="421" w:type="dxa"/>
            <w:shd w:val="clear" w:color="auto" w:fill="auto"/>
          </w:tcPr>
          <w:p w14:paraId="23AEC6A3" w14:textId="77777777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3326" w:type="dxa"/>
            <w:shd w:val="clear" w:color="auto" w:fill="auto"/>
          </w:tcPr>
          <w:p w14:paraId="030710CB" w14:textId="77777777" w:rsidR="00AC28F7" w:rsidRPr="00142819" w:rsidRDefault="00AC28F7" w:rsidP="006F4633">
            <w:pPr>
              <w:rPr>
                <w:b/>
                <w:bCs/>
                <w:sz w:val="22"/>
                <w:szCs w:val="22"/>
              </w:rPr>
            </w:pPr>
            <w:r w:rsidRPr="00142819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697" w:type="dxa"/>
            <w:shd w:val="clear" w:color="auto" w:fill="auto"/>
          </w:tcPr>
          <w:p w14:paraId="411BEA5A" w14:textId="77777777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1430" w:type="dxa"/>
            <w:shd w:val="clear" w:color="auto" w:fill="auto"/>
          </w:tcPr>
          <w:p w14:paraId="66FA57C9" w14:textId="77777777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1124" w:type="dxa"/>
            <w:shd w:val="clear" w:color="auto" w:fill="auto"/>
          </w:tcPr>
          <w:p w14:paraId="2D06A9BD" w14:textId="6E99282C" w:rsidR="00AC28F7" w:rsidRPr="00BF3BF9" w:rsidRDefault="00AC28F7" w:rsidP="006F463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2" w:type="dxa"/>
            <w:shd w:val="clear" w:color="auto" w:fill="auto"/>
          </w:tcPr>
          <w:p w14:paraId="73AA8AD4" w14:textId="16FFCE47" w:rsidR="00AC28F7" w:rsidRPr="00BF3BF9" w:rsidRDefault="00AC28F7" w:rsidP="006F4633">
            <w:pPr>
              <w:rPr>
                <w:sz w:val="22"/>
                <w:szCs w:val="22"/>
              </w:rPr>
            </w:pPr>
          </w:p>
        </w:tc>
        <w:tc>
          <w:tcPr>
            <w:tcW w:w="1412" w:type="dxa"/>
            <w:shd w:val="clear" w:color="auto" w:fill="auto"/>
          </w:tcPr>
          <w:p w14:paraId="709CD8AE" w14:textId="50CE5781" w:rsidR="00AC28F7" w:rsidRPr="00BF3BF9" w:rsidRDefault="00AC28F7" w:rsidP="006F463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3F79C63" w14:textId="77777777" w:rsidR="00B35564" w:rsidRPr="00BF3BF9" w:rsidRDefault="00B35564">
      <w:pPr>
        <w:rPr>
          <w:sz w:val="22"/>
          <w:szCs w:val="22"/>
        </w:rPr>
      </w:pPr>
    </w:p>
    <w:p w14:paraId="038E4DA1" w14:textId="77777777" w:rsidR="00601EDD" w:rsidRDefault="00601EDD">
      <w:pPr>
        <w:rPr>
          <w:sz w:val="22"/>
          <w:szCs w:val="22"/>
        </w:rPr>
      </w:pPr>
    </w:p>
    <w:p w14:paraId="367DA12E" w14:textId="77777777" w:rsidR="00601EDD" w:rsidRDefault="00E66872">
      <w:pPr>
        <w:rPr>
          <w:sz w:val="22"/>
          <w:szCs w:val="22"/>
        </w:rPr>
      </w:pPr>
      <w:r w:rsidRPr="00BF3BF9">
        <w:rPr>
          <w:sz w:val="22"/>
          <w:szCs w:val="22"/>
        </w:rPr>
        <w:t>Wartość</w:t>
      </w:r>
      <w:r w:rsidR="00847854" w:rsidRPr="00BF3BF9">
        <w:rPr>
          <w:sz w:val="22"/>
          <w:szCs w:val="22"/>
        </w:rPr>
        <w:t xml:space="preserve"> </w:t>
      </w:r>
      <w:r w:rsidRPr="00BF3BF9">
        <w:rPr>
          <w:sz w:val="22"/>
          <w:szCs w:val="22"/>
        </w:rPr>
        <w:t>netto:………………………………….zł,</w:t>
      </w:r>
      <w:r w:rsidR="00847854" w:rsidRPr="00BF3BF9">
        <w:rPr>
          <w:sz w:val="22"/>
          <w:szCs w:val="22"/>
        </w:rPr>
        <w:t xml:space="preserve"> </w:t>
      </w:r>
      <w:r w:rsidRPr="00BF3BF9">
        <w:rPr>
          <w:sz w:val="22"/>
          <w:szCs w:val="22"/>
        </w:rPr>
        <w:t>(słownie:…………………………),</w:t>
      </w:r>
      <w:r w:rsidR="00847854" w:rsidRPr="00BF3BF9">
        <w:rPr>
          <w:sz w:val="22"/>
          <w:szCs w:val="22"/>
        </w:rPr>
        <w:t xml:space="preserve">   </w:t>
      </w:r>
      <w:r w:rsidRPr="00BF3BF9">
        <w:rPr>
          <w:sz w:val="22"/>
          <w:szCs w:val="22"/>
        </w:rPr>
        <w:t xml:space="preserve">VAT…%,  </w:t>
      </w:r>
    </w:p>
    <w:p w14:paraId="06EB62EF" w14:textId="77777777" w:rsidR="00601EDD" w:rsidRDefault="00601EDD">
      <w:pPr>
        <w:rPr>
          <w:sz w:val="22"/>
          <w:szCs w:val="22"/>
        </w:rPr>
      </w:pPr>
    </w:p>
    <w:p w14:paraId="00749FC8" w14:textId="0C9D3AF4" w:rsidR="007870B8" w:rsidRPr="00BF3BF9" w:rsidRDefault="00E66872">
      <w:pPr>
        <w:rPr>
          <w:sz w:val="22"/>
          <w:szCs w:val="22"/>
        </w:rPr>
      </w:pPr>
      <w:r w:rsidRPr="00BF3BF9">
        <w:rPr>
          <w:sz w:val="22"/>
          <w:szCs w:val="22"/>
        </w:rPr>
        <w:t>wartość</w:t>
      </w:r>
      <w:r w:rsidR="00847854" w:rsidRPr="00BF3BF9">
        <w:rPr>
          <w:sz w:val="22"/>
          <w:szCs w:val="22"/>
        </w:rPr>
        <w:t xml:space="preserve"> </w:t>
      </w:r>
      <w:r w:rsidRPr="00BF3BF9">
        <w:rPr>
          <w:sz w:val="22"/>
          <w:szCs w:val="22"/>
        </w:rPr>
        <w:t>brutto:…………………………………zł</w:t>
      </w:r>
      <w:r w:rsidR="00847854" w:rsidRPr="00BF3BF9">
        <w:rPr>
          <w:sz w:val="22"/>
          <w:szCs w:val="22"/>
        </w:rPr>
        <w:t xml:space="preserve"> </w:t>
      </w:r>
      <w:r w:rsidRPr="00BF3BF9">
        <w:rPr>
          <w:sz w:val="22"/>
          <w:szCs w:val="22"/>
        </w:rPr>
        <w:t>(słownie:………………….</w:t>
      </w:r>
      <w:r w:rsidR="00847854" w:rsidRPr="00BF3BF9">
        <w:rPr>
          <w:sz w:val="22"/>
          <w:szCs w:val="22"/>
        </w:rPr>
        <w:t>).</w:t>
      </w:r>
    </w:p>
    <w:p w14:paraId="4E6F6956" w14:textId="2328EB73" w:rsidR="00BF3BF9" w:rsidRPr="00BF3BF9" w:rsidRDefault="00BF3BF9">
      <w:pPr>
        <w:rPr>
          <w:sz w:val="22"/>
          <w:szCs w:val="22"/>
        </w:rPr>
      </w:pPr>
    </w:p>
    <w:tbl>
      <w:tblPr>
        <w:tblW w:w="89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4425"/>
        <w:gridCol w:w="1667"/>
        <w:gridCol w:w="2155"/>
      </w:tblGrid>
      <w:tr w:rsidR="006F3553" w:rsidRPr="006F3553" w14:paraId="0B4F849F" w14:textId="5737455D" w:rsidTr="006F3553">
        <w:trPr>
          <w:trHeight w:val="524"/>
        </w:trPr>
        <w:tc>
          <w:tcPr>
            <w:tcW w:w="707" w:type="dxa"/>
            <w:vAlign w:val="center"/>
          </w:tcPr>
          <w:p w14:paraId="7CA3C282" w14:textId="77777777" w:rsidR="006F3553" w:rsidRPr="006F3553" w:rsidRDefault="006F3553" w:rsidP="00FA765A">
            <w:pPr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L.p.</w:t>
            </w:r>
          </w:p>
        </w:tc>
        <w:tc>
          <w:tcPr>
            <w:tcW w:w="4425" w:type="dxa"/>
            <w:vAlign w:val="center"/>
          </w:tcPr>
          <w:p w14:paraId="316A016B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OPIS  PARAMETRU / CECHY URZĄDZENIA/SPRZĘTU</w:t>
            </w:r>
          </w:p>
        </w:tc>
        <w:tc>
          <w:tcPr>
            <w:tcW w:w="1667" w:type="dxa"/>
            <w:vAlign w:val="center"/>
          </w:tcPr>
          <w:p w14:paraId="4AC53A04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Wartość graniczna / Wymaganie</w:t>
            </w:r>
          </w:p>
        </w:tc>
        <w:tc>
          <w:tcPr>
            <w:tcW w:w="2155" w:type="dxa"/>
          </w:tcPr>
          <w:p w14:paraId="4BA60DC1" w14:textId="77777777" w:rsid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Parametry</w:t>
            </w:r>
          </w:p>
          <w:p w14:paraId="7E6CEE7A" w14:textId="28BB71F2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oferowane</w:t>
            </w:r>
          </w:p>
        </w:tc>
      </w:tr>
      <w:tr w:rsidR="006F3553" w:rsidRPr="006F3553" w14:paraId="7619BBAE" w14:textId="3405BB87" w:rsidTr="006F3553">
        <w:trPr>
          <w:trHeight w:val="312"/>
        </w:trPr>
        <w:tc>
          <w:tcPr>
            <w:tcW w:w="707" w:type="dxa"/>
            <w:vAlign w:val="center"/>
          </w:tcPr>
          <w:p w14:paraId="049F8116" w14:textId="77777777" w:rsidR="006F3553" w:rsidRPr="006F3553" w:rsidRDefault="006F3553" w:rsidP="00FA765A">
            <w:pPr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425" w:type="dxa"/>
            <w:vAlign w:val="center"/>
          </w:tcPr>
          <w:p w14:paraId="7627DABE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67" w:type="dxa"/>
            <w:vAlign w:val="center"/>
          </w:tcPr>
          <w:p w14:paraId="71FF9C3D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155" w:type="dxa"/>
          </w:tcPr>
          <w:p w14:paraId="5AF7F199" w14:textId="2D965816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6F3553" w:rsidRPr="006F3553" w14:paraId="2C875DE0" w14:textId="74FC6653" w:rsidTr="006F3553">
        <w:trPr>
          <w:trHeight w:val="312"/>
        </w:trPr>
        <w:tc>
          <w:tcPr>
            <w:tcW w:w="707" w:type="dxa"/>
            <w:vAlign w:val="center"/>
          </w:tcPr>
          <w:p w14:paraId="5441F53A" w14:textId="77777777" w:rsidR="006F3553" w:rsidRPr="006F3553" w:rsidRDefault="006F3553" w:rsidP="00FA765A">
            <w:pPr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425" w:type="dxa"/>
            <w:vAlign w:val="center"/>
          </w:tcPr>
          <w:p w14:paraId="01698505" w14:textId="169A913E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 xml:space="preserve">Urządzenie/Sprzęt (wszystkie elementy) fabrycznie nowe </w:t>
            </w:r>
            <w:r w:rsidR="00D254B9">
              <w:rPr>
                <w:sz w:val="22"/>
                <w:szCs w:val="22"/>
              </w:rPr>
              <w:t>\</w:t>
            </w:r>
            <w:r w:rsidRPr="006F3553">
              <w:rPr>
                <w:sz w:val="22"/>
                <w:szCs w:val="22"/>
              </w:rPr>
              <w:t>(rok produkcji: nie wcześniej niż 2023), nierekondycjonowany, niepowystawowy, nieużywane</w:t>
            </w:r>
          </w:p>
        </w:tc>
        <w:tc>
          <w:tcPr>
            <w:tcW w:w="1667" w:type="dxa"/>
            <w:vAlign w:val="center"/>
          </w:tcPr>
          <w:p w14:paraId="4820C737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11EE8600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2A02E2D0" w14:textId="06976D9E" w:rsidTr="006F3553">
        <w:tc>
          <w:tcPr>
            <w:tcW w:w="707" w:type="dxa"/>
          </w:tcPr>
          <w:p w14:paraId="602937F5" w14:textId="77777777" w:rsidR="006F3553" w:rsidRPr="006F3553" w:rsidRDefault="006F3553" w:rsidP="00FA765A">
            <w:pPr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 xml:space="preserve">   2.</w:t>
            </w:r>
          </w:p>
        </w:tc>
        <w:tc>
          <w:tcPr>
            <w:tcW w:w="4425" w:type="dxa"/>
          </w:tcPr>
          <w:p w14:paraId="2854AD30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 xml:space="preserve">Przenośna jednostka główna minimum dwu kanałowa bezolejowa chłodzona powietrzem (lub innym systemem chłodzenia niewymagającym uzupełniania oraz okresowej wymiany chłodziwa co podnosiłoby koszty eksploatacji) </w:t>
            </w:r>
          </w:p>
        </w:tc>
        <w:tc>
          <w:tcPr>
            <w:tcW w:w="1667" w:type="dxa"/>
          </w:tcPr>
          <w:p w14:paraId="5384D597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7A55020A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07FE3514" w14:textId="2A3C29F4" w:rsidTr="006F3553">
        <w:tc>
          <w:tcPr>
            <w:tcW w:w="707" w:type="dxa"/>
          </w:tcPr>
          <w:p w14:paraId="4BC4210D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4425" w:type="dxa"/>
          </w:tcPr>
          <w:p w14:paraId="3E34C13F" w14:textId="77777777" w:rsidR="006F3553" w:rsidRPr="006F3553" w:rsidRDefault="006F3553" w:rsidP="00FA765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Konstrukcja aplikatorów zapewniająca łatwą i precyzyjną aplikację w zależności od obszaru poddawanego zabiegowi i pozycji pacjenta, umożliwiające przeprowadzanie zabiegu nawet w trudno dostępnych miejscach ciała bez konieczności stosowania środka typu żel/krem itp. i bez konieczności ich trzymania podczas zabiegu</w:t>
            </w:r>
          </w:p>
        </w:tc>
        <w:tc>
          <w:tcPr>
            <w:tcW w:w="1667" w:type="dxa"/>
          </w:tcPr>
          <w:p w14:paraId="08E6595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612233E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3C90662A" w14:textId="782E22F2" w:rsidTr="006F3553">
        <w:tc>
          <w:tcPr>
            <w:tcW w:w="707" w:type="dxa"/>
          </w:tcPr>
          <w:p w14:paraId="3E46E4E8" w14:textId="77777777" w:rsidR="006F3553" w:rsidRPr="006F3553" w:rsidRDefault="006F3553" w:rsidP="006F355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25" w:type="dxa"/>
          </w:tcPr>
          <w:p w14:paraId="40C86B4D" w14:textId="77777777" w:rsidR="006F3553" w:rsidRPr="006F3553" w:rsidRDefault="006F3553" w:rsidP="00FA765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Urządzenie wyposażone w niezależne przyłącze elektrod do elektroterapii</w:t>
            </w:r>
          </w:p>
        </w:tc>
        <w:tc>
          <w:tcPr>
            <w:tcW w:w="1667" w:type="dxa"/>
          </w:tcPr>
          <w:p w14:paraId="63C94CB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1CFF8BB0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19DA0F38" w14:textId="129E9676" w:rsidTr="006F3553">
        <w:tc>
          <w:tcPr>
            <w:tcW w:w="707" w:type="dxa"/>
          </w:tcPr>
          <w:p w14:paraId="0AAC2BC2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 xml:space="preserve">  5.</w:t>
            </w:r>
          </w:p>
        </w:tc>
        <w:tc>
          <w:tcPr>
            <w:tcW w:w="4425" w:type="dxa"/>
          </w:tcPr>
          <w:p w14:paraId="0A17646E" w14:textId="77777777" w:rsidR="006F3553" w:rsidRPr="006F3553" w:rsidRDefault="006F3553" w:rsidP="00FA765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  <w:lang w:val="it-IT"/>
              </w:rPr>
              <w:t xml:space="preserve">Aparat wytwarzający podcisnienie maximum 400mbar, </w:t>
            </w:r>
            <w:r w:rsidRPr="006F3553">
              <w:rPr>
                <w:sz w:val="22"/>
                <w:szCs w:val="22"/>
                <w:lang w:val="it-IT"/>
              </w:rPr>
              <w:br/>
              <w:t xml:space="preserve">o częśtotliwości w zakresie od 20 do 80 imp, wyposażony w minimum cztery niezużywalne aplikatory oraz wszystkie konieczne do wykonywania zabiegów eletrody, kable, przewody, zasilacze itp. </w:t>
            </w:r>
          </w:p>
        </w:tc>
        <w:tc>
          <w:tcPr>
            <w:tcW w:w="1667" w:type="dxa"/>
          </w:tcPr>
          <w:p w14:paraId="3E74973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68FEF73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2F54E2FE" w14:textId="185E1A33" w:rsidTr="006F3553">
        <w:tc>
          <w:tcPr>
            <w:tcW w:w="707" w:type="dxa"/>
          </w:tcPr>
          <w:p w14:paraId="5D86A2F2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4425" w:type="dxa"/>
          </w:tcPr>
          <w:p w14:paraId="11260252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Możliwość płynnej regulacji parametrów zabiegu (w tym. podciśnienia i częstotliwości) w zależności od indywidualnych potrzeb pacjenta</w:t>
            </w:r>
          </w:p>
        </w:tc>
        <w:tc>
          <w:tcPr>
            <w:tcW w:w="1667" w:type="dxa"/>
          </w:tcPr>
          <w:p w14:paraId="7A33C68C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6D1FD29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0620805B" w14:textId="78DFEB29" w:rsidTr="006F3553">
        <w:tc>
          <w:tcPr>
            <w:tcW w:w="707" w:type="dxa"/>
          </w:tcPr>
          <w:p w14:paraId="6695071C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4425" w:type="dxa"/>
          </w:tcPr>
          <w:p w14:paraId="7E3E9908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Ekran ustawiony pod kątem ułatwiający pracę z aparatem</w:t>
            </w:r>
          </w:p>
        </w:tc>
        <w:tc>
          <w:tcPr>
            <w:tcW w:w="1667" w:type="dxa"/>
          </w:tcPr>
          <w:p w14:paraId="4281BC45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414D7629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17365D09" w14:textId="41537C44" w:rsidTr="006F3553">
        <w:tc>
          <w:tcPr>
            <w:tcW w:w="707" w:type="dxa"/>
          </w:tcPr>
          <w:p w14:paraId="3539FD7C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4425" w:type="dxa"/>
          </w:tcPr>
          <w:p w14:paraId="0CBE4203" w14:textId="77777777" w:rsidR="006F3553" w:rsidRPr="006F3553" w:rsidRDefault="006F3553" w:rsidP="00FA765A">
            <w:pPr>
              <w:jc w:val="both"/>
              <w:rPr>
                <w:sz w:val="22"/>
                <w:szCs w:val="22"/>
                <w:lang w:val="it-IT"/>
              </w:rPr>
            </w:pPr>
            <w:r w:rsidRPr="006F3553">
              <w:rPr>
                <w:sz w:val="22"/>
                <w:szCs w:val="22"/>
                <w:lang w:val="it-IT"/>
              </w:rPr>
              <w:t xml:space="preserve">Aparat z możliwoąścią pracy w trybie oszcędzania energii </w:t>
            </w:r>
          </w:p>
        </w:tc>
        <w:tc>
          <w:tcPr>
            <w:tcW w:w="1667" w:type="dxa"/>
          </w:tcPr>
          <w:p w14:paraId="79F716E6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3AD30BA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3E623084" w14:textId="4D73D6EB" w:rsidTr="006F3553">
        <w:tc>
          <w:tcPr>
            <w:tcW w:w="707" w:type="dxa"/>
          </w:tcPr>
          <w:p w14:paraId="1B9BCFE7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lastRenderedPageBreak/>
              <w:t>10.</w:t>
            </w:r>
          </w:p>
        </w:tc>
        <w:tc>
          <w:tcPr>
            <w:tcW w:w="4425" w:type="dxa"/>
          </w:tcPr>
          <w:p w14:paraId="43839C25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Aparat umożliwiający współpracę z urządzeniami innych producentów</w:t>
            </w:r>
          </w:p>
        </w:tc>
        <w:tc>
          <w:tcPr>
            <w:tcW w:w="1667" w:type="dxa"/>
          </w:tcPr>
          <w:p w14:paraId="2B0A1F5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7008E4DD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4C67F712" w14:textId="2040D6EB" w:rsidTr="006F3553">
        <w:tc>
          <w:tcPr>
            <w:tcW w:w="707" w:type="dxa"/>
          </w:tcPr>
          <w:p w14:paraId="57EC09D9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4425" w:type="dxa"/>
          </w:tcPr>
          <w:p w14:paraId="1542B821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Funkcja elektronicznej kontroli pracy oraz zabezpieczenie przed zbyt dużą siłą ssania oraz sygnalizacja wypełnienia zbiornika wodą</w:t>
            </w:r>
          </w:p>
        </w:tc>
        <w:tc>
          <w:tcPr>
            <w:tcW w:w="1667" w:type="dxa"/>
          </w:tcPr>
          <w:p w14:paraId="3B9E8BDA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7281A6BF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3DCDAE36" w14:textId="72E6E21F" w:rsidTr="006F3553">
        <w:tc>
          <w:tcPr>
            <w:tcW w:w="707" w:type="dxa"/>
          </w:tcPr>
          <w:p w14:paraId="4B7E5550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4425" w:type="dxa"/>
          </w:tcPr>
          <w:p w14:paraId="489BCDDB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Funkcja kontroli i sygnalizacji konieczność opróżnienia odwadniacza</w:t>
            </w:r>
          </w:p>
        </w:tc>
        <w:tc>
          <w:tcPr>
            <w:tcW w:w="1667" w:type="dxa"/>
          </w:tcPr>
          <w:p w14:paraId="1C3524B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1E7DBF77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46369B0F" w14:textId="592709FA" w:rsidTr="006F3553">
        <w:tc>
          <w:tcPr>
            <w:tcW w:w="707" w:type="dxa"/>
          </w:tcPr>
          <w:p w14:paraId="16A11686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4425" w:type="dxa"/>
          </w:tcPr>
          <w:p w14:paraId="3CE9E267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Możliwość wykonywania masażu podciśnieniowego bez aplikacji prądów</w:t>
            </w:r>
          </w:p>
        </w:tc>
        <w:tc>
          <w:tcPr>
            <w:tcW w:w="1667" w:type="dxa"/>
          </w:tcPr>
          <w:p w14:paraId="739F6D7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49B69C2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2A977CCA" w14:textId="7D925AD0" w:rsidTr="006F3553">
        <w:tc>
          <w:tcPr>
            <w:tcW w:w="707" w:type="dxa"/>
          </w:tcPr>
          <w:p w14:paraId="37E776FA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4425" w:type="dxa"/>
          </w:tcPr>
          <w:p w14:paraId="45CC1735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Producent urządzenia musi posiadać autoryzowany serwis gwarancyjny i pogwarancyjny na terenie Polski</w:t>
            </w:r>
          </w:p>
        </w:tc>
        <w:tc>
          <w:tcPr>
            <w:tcW w:w="1667" w:type="dxa"/>
          </w:tcPr>
          <w:p w14:paraId="41A3238C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72B2D00D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501AF667" w14:textId="50E4718A" w:rsidTr="006F3553">
        <w:tc>
          <w:tcPr>
            <w:tcW w:w="707" w:type="dxa"/>
          </w:tcPr>
          <w:p w14:paraId="109B1D70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4425" w:type="dxa"/>
          </w:tcPr>
          <w:p w14:paraId="29C5132D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Sterowanie/menu w języku polskim</w:t>
            </w:r>
          </w:p>
        </w:tc>
        <w:tc>
          <w:tcPr>
            <w:tcW w:w="1667" w:type="dxa"/>
          </w:tcPr>
          <w:p w14:paraId="087D75C0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66E4ADD9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1E7C1C3F" w14:textId="6DEE3B31" w:rsidTr="006F3553">
        <w:tc>
          <w:tcPr>
            <w:tcW w:w="707" w:type="dxa"/>
          </w:tcPr>
          <w:p w14:paraId="356BBB57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  <w:p w14:paraId="00FEBDFE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425" w:type="dxa"/>
          </w:tcPr>
          <w:p w14:paraId="47CB7464" w14:textId="77777777" w:rsidR="006F3553" w:rsidRPr="006F3553" w:rsidRDefault="006F3553" w:rsidP="00FA765A">
            <w:pPr>
              <w:tabs>
                <w:tab w:val="left" w:pos="851"/>
              </w:tabs>
              <w:jc w:val="both"/>
              <w:rPr>
                <w:b/>
                <w:sz w:val="22"/>
                <w:szCs w:val="22"/>
              </w:rPr>
            </w:pPr>
          </w:p>
          <w:p w14:paraId="633D063B" w14:textId="77777777" w:rsidR="006F3553" w:rsidRPr="006F3553" w:rsidRDefault="006F3553" w:rsidP="00FA765A">
            <w:pPr>
              <w:tabs>
                <w:tab w:val="left" w:pos="851"/>
              </w:tabs>
              <w:jc w:val="both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WYMAGANIA  POZOSTAŁE  dot. w/w sprzętu</w:t>
            </w:r>
          </w:p>
        </w:tc>
        <w:tc>
          <w:tcPr>
            <w:tcW w:w="1667" w:type="dxa"/>
          </w:tcPr>
          <w:p w14:paraId="3724EBF0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5" w:type="dxa"/>
          </w:tcPr>
          <w:p w14:paraId="6761AD1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518C3BFF" w14:textId="2939AFDC" w:rsidTr="006F3553">
        <w:tc>
          <w:tcPr>
            <w:tcW w:w="707" w:type="dxa"/>
          </w:tcPr>
          <w:p w14:paraId="1A54705C" w14:textId="77777777" w:rsidR="006F3553" w:rsidRPr="006F3553" w:rsidRDefault="006F3553" w:rsidP="00FA76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6F3553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4425" w:type="dxa"/>
          </w:tcPr>
          <w:p w14:paraId="34673A3C" w14:textId="77777777" w:rsidR="006F3553" w:rsidRPr="006F3553" w:rsidRDefault="006F3553" w:rsidP="00FA765A">
            <w:pPr>
              <w:tabs>
                <w:tab w:val="left" w:pos="851"/>
              </w:tabs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Atesty, certyfikaty CE i inne wymagane dla dopuszczenia do stosowania z na terenie RP – zgodnie z zapisami w pkt 14 ust. 1 S/WZ</w:t>
            </w:r>
          </w:p>
        </w:tc>
        <w:tc>
          <w:tcPr>
            <w:tcW w:w="1667" w:type="dxa"/>
          </w:tcPr>
          <w:p w14:paraId="7731EE34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55" w:type="dxa"/>
          </w:tcPr>
          <w:p w14:paraId="251C4B5D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7CA8335" w14:textId="77777777" w:rsidR="006F3553" w:rsidRDefault="006F3553" w:rsidP="0008140E">
      <w:pPr>
        <w:rPr>
          <w:sz w:val="22"/>
          <w:szCs w:val="22"/>
        </w:rPr>
      </w:pPr>
    </w:p>
    <w:p w14:paraId="38DCB9B9" w14:textId="4F1ED95A" w:rsidR="006F3553" w:rsidRPr="006F3553" w:rsidRDefault="006F3553" w:rsidP="006F3553">
      <w:pPr>
        <w:pStyle w:val="Tekstpodstawowy"/>
        <w:spacing w:after="0"/>
        <w:rPr>
          <w:b/>
          <w:sz w:val="22"/>
          <w:szCs w:val="22"/>
          <w:lang w:val="pl-PL"/>
        </w:rPr>
      </w:pPr>
      <w:r w:rsidRPr="006F3553">
        <w:rPr>
          <w:b/>
          <w:sz w:val="22"/>
          <w:szCs w:val="22"/>
        </w:rPr>
        <w:t xml:space="preserve">GWARANCJA, RĘKOJMIA, SERWIS, SZKOLENIA </w:t>
      </w:r>
    </w:p>
    <w:p w14:paraId="06CDCC8C" w14:textId="77777777" w:rsidR="006F3553" w:rsidRPr="006F3553" w:rsidRDefault="006F3553" w:rsidP="006F3553">
      <w:pPr>
        <w:pStyle w:val="Tekstpodstawowy"/>
        <w:spacing w:after="0"/>
        <w:rPr>
          <w:b/>
          <w:sz w:val="22"/>
          <w:szCs w:val="22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0"/>
        <w:gridCol w:w="4450"/>
        <w:gridCol w:w="1701"/>
        <w:gridCol w:w="2126"/>
      </w:tblGrid>
      <w:tr w:rsidR="006F3553" w:rsidRPr="006F3553" w14:paraId="0F7DE00C" w14:textId="7865EF1E" w:rsidTr="006F3553">
        <w:trPr>
          <w:cantSplit/>
        </w:trPr>
        <w:tc>
          <w:tcPr>
            <w:tcW w:w="720" w:type="dxa"/>
          </w:tcPr>
          <w:p w14:paraId="202CBE46" w14:textId="77777777" w:rsidR="006F3553" w:rsidRPr="006F3553" w:rsidRDefault="006F3553" w:rsidP="00FA765A">
            <w:pPr>
              <w:jc w:val="center"/>
              <w:rPr>
                <w:b/>
                <w:snapToGrid w:val="0"/>
                <w:sz w:val="22"/>
                <w:szCs w:val="22"/>
              </w:rPr>
            </w:pPr>
          </w:p>
          <w:p w14:paraId="6F8C4BBC" w14:textId="77777777" w:rsidR="006F3553" w:rsidRPr="006F3553" w:rsidRDefault="006F3553" w:rsidP="00FA765A">
            <w:pPr>
              <w:jc w:val="center"/>
              <w:rPr>
                <w:b/>
                <w:snapToGrid w:val="0"/>
                <w:sz w:val="22"/>
                <w:szCs w:val="22"/>
              </w:rPr>
            </w:pPr>
            <w:r w:rsidRPr="006F3553">
              <w:rPr>
                <w:b/>
                <w:snapToGrid w:val="0"/>
                <w:sz w:val="22"/>
                <w:szCs w:val="22"/>
              </w:rPr>
              <w:t>L.p.</w:t>
            </w:r>
          </w:p>
        </w:tc>
        <w:tc>
          <w:tcPr>
            <w:tcW w:w="4450" w:type="dxa"/>
          </w:tcPr>
          <w:p w14:paraId="74424FFF" w14:textId="77777777" w:rsidR="006F3553" w:rsidRPr="006F3553" w:rsidRDefault="006F3553" w:rsidP="00FA765A">
            <w:pPr>
              <w:rPr>
                <w:b/>
                <w:spacing w:val="-1"/>
                <w:sz w:val="22"/>
                <w:szCs w:val="22"/>
              </w:rPr>
            </w:pPr>
          </w:p>
          <w:p w14:paraId="2F03EEA3" w14:textId="77777777" w:rsidR="006F3553" w:rsidRPr="006F3553" w:rsidRDefault="006F3553" w:rsidP="00FA765A">
            <w:pPr>
              <w:rPr>
                <w:b/>
                <w:spacing w:val="-1"/>
                <w:sz w:val="22"/>
                <w:szCs w:val="22"/>
              </w:rPr>
            </w:pPr>
            <w:r w:rsidRPr="006F3553">
              <w:rPr>
                <w:b/>
                <w:spacing w:val="-1"/>
                <w:sz w:val="22"/>
                <w:szCs w:val="22"/>
              </w:rPr>
              <w:t>WARUNKI  GWARANCJI,  RĘKOJMI, SERWISU  I SZKOLENIA</w:t>
            </w:r>
          </w:p>
          <w:p w14:paraId="44E6A693" w14:textId="77777777" w:rsidR="006F3553" w:rsidRPr="006F3553" w:rsidRDefault="006F3553" w:rsidP="00FA765A">
            <w:pPr>
              <w:rPr>
                <w:b/>
                <w:spacing w:val="-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913A8E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</w:p>
          <w:p w14:paraId="61803BAA" w14:textId="77777777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 w:rsidRPr="006F3553">
              <w:rPr>
                <w:b/>
                <w:sz w:val="22"/>
                <w:szCs w:val="22"/>
              </w:rPr>
              <w:t>Wymaganie</w:t>
            </w:r>
          </w:p>
        </w:tc>
        <w:tc>
          <w:tcPr>
            <w:tcW w:w="2126" w:type="dxa"/>
          </w:tcPr>
          <w:p w14:paraId="6FF650BE" w14:textId="77777777" w:rsid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</w:p>
          <w:p w14:paraId="7993594A" w14:textId="792B8426" w:rsidR="006F3553" w:rsidRPr="006F3553" w:rsidRDefault="006F3553" w:rsidP="00FA76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Oferowane</w:t>
            </w:r>
          </w:p>
        </w:tc>
      </w:tr>
      <w:tr w:rsidR="006F3553" w:rsidRPr="006F3553" w14:paraId="03DC1C5E" w14:textId="24D574C7" w:rsidTr="006F3553">
        <w:trPr>
          <w:cantSplit/>
        </w:trPr>
        <w:tc>
          <w:tcPr>
            <w:tcW w:w="720" w:type="dxa"/>
          </w:tcPr>
          <w:p w14:paraId="6B08E66D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1.</w:t>
            </w:r>
          </w:p>
        </w:tc>
        <w:tc>
          <w:tcPr>
            <w:tcW w:w="4450" w:type="dxa"/>
          </w:tcPr>
          <w:p w14:paraId="4F7CDB08" w14:textId="77777777" w:rsidR="006F3553" w:rsidRPr="006F3553" w:rsidRDefault="006F3553" w:rsidP="00FA765A">
            <w:p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Instrukcja obsługi aparatów w języku polskim</w:t>
            </w:r>
          </w:p>
        </w:tc>
        <w:tc>
          <w:tcPr>
            <w:tcW w:w="1701" w:type="dxa"/>
          </w:tcPr>
          <w:p w14:paraId="03EBB06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26" w:type="dxa"/>
          </w:tcPr>
          <w:p w14:paraId="2BEDCABD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6DED8B01" w14:textId="5C878355" w:rsidTr="006F3553">
        <w:trPr>
          <w:cantSplit/>
        </w:trPr>
        <w:tc>
          <w:tcPr>
            <w:tcW w:w="720" w:type="dxa"/>
          </w:tcPr>
          <w:p w14:paraId="2E3902AA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2.</w:t>
            </w:r>
          </w:p>
        </w:tc>
        <w:tc>
          <w:tcPr>
            <w:tcW w:w="4450" w:type="dxa"/>
          </w:tcPr>
          <w:p w14:paraId="5C27F64B" w14:textId="42C2A861" w:rsidR="006F3553" w:rsidRPr="006F3553" w:rsidRDefault="006F3553" w:rsidP="00FA765A">
            <w:pPr>
              <w:jc w:val="both"/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Okres gwarancji na poszczególne aparaty/sprzęt   – określony w miesiącach</w:t>
            </w:r>
          </w:p>
        </w:tc>
        <w:tc>
          <w:tcPr>
            <w:tcW w:w="1701" w:type="dxa"/>
          </w:tcPr>
          <w:p w14:paraId="0420807A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Minimum 24 miesiące</w:t>
            </w:r>
          </w:p>
        </w:tc>
        <w:tc>
          <w:tcPr>
            <w:tcW w:w="2126" w:type="dxa"/>
          </w:tcPr>
          <w:p w14:paraId="55C64971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1B56A60B" w14:textId="32FC4DAB" w:rsidTr="006F3553">
        <w:trPr>
          <w:cantSplit/>
        </w:trPr>
        <w:tc>
          <w:tcPr>
            <w:tcW w:w="720" w:type="dxa"/>
          </w:tcPr>
          <w:p w14:paraId="4CFA9887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3.</w:t>
            </w:r>
          </w:p>
        </w:tc>
        <w:tc>
          <w:tcPr>
            <w:tcW w:w="4450" w:type="dxa"/>
          </w:tcPr>
          <w:p w14:paraId="44BA53ED" w14:textId="77777777" w:rsidR="006F3553" w:rsidRPr="006F3553" w:rsidRDefault="006F3553" w:rsidP="00FA765A">
            <w:p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 xml:space="preserve">Autoryzowany serwis </w:t>
            </w:r>
          </w:p>
        </w:tc>
        <w:tc>
          <w:tcPr>
            <w:tcW w:w="1701" w:type="dxa"/>
          </w:tcPr>
          <w:p w14:paraId="3B327F9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26" w:type="dxa"/>
          </w:tcPr>
          <w:p w14:paraId="143C55E4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2DB3B8B8" w14:textId="69B7CB37" w:rsidTr="006F3553">
        <w:trPr>
          <w:cantSplit/>
        </w:trPr>
        <w:tc>
          <w:tcPr>
            <w:tcW w:w="720" w:type="dxa"/>
          </w:tcPr>
          <w:p w14:paraId="662CBF12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4.</w:t>
            </w:r>
          </w:p>
        </w:tc>
        <w:tc>
          <w:tcPr>
            <w:tcW w:w="4450" w:type="dxa"/>
          </w:tcPr>
          <w:p w14:paraId="5DAB15E4" w14:textId="77777777" w:rsidR="006F3553" w:rsidRPr="006F3553" w:rsidRDefault="006F3553" w:rsidP="00FA765A">
            <w:p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Koszty dojazdów serwisu, diety, noclegi itp. w okresie trwania gwarancji</w:t>
            </w:r>
          </w:p>
        </w:tc>
        <w:tc>
          <w:tcPr>
            <w:tcW w:w="1701" w:type="dxa"/>
          </w:tcPr>
          <w:p w14:paraId="0773AB71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7B84B8D5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nieodpłatnie</w:t>
            </w:r>
          </w:p>
        </w:tc>
        <w:tc>
          <w:tcPr>
            <w:tcW w:w="2126" w:type="dxa"/>
          </w:tcPr>
          <w:p w14:paraId="4AFBF07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74BF490B" w14:textId="3E441BBB" w:rsidTr="006F3553">
        <w:trPr>
          <w:cantSplit/>
          <w:trHeight w:val="4851"/>
        </w:trPr>
        <w:tc>
          <w:tcPr>
            <w:tcW w:w="720" w:type="dxa"/>
          </w:tcPr>
          <w:p w14:paraId="62C22FB3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5.</w:t>
            </w:r>
          </w:p>
        </w:tc>
        <w:tc>
          <w:tcPr>
            <w:tcW w:w="4450" w:type="dxa"/>
          </w:tcPr>
          <w:p w14:paraId="4EACE375" w14:textId="77777777" w:rsidR="006F3553" w:rsidRPr="006F3553" w:rsidRDefault="006F3553" w:rsidP="00FA765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Usunięcie wad lub usterek w ramach rękojmi lub gwarancji odbędzie się, według wyboru Zamawiającego, poprzez naprawę albo wymianę urządzeń lub ich elementu na nowy, wolny od wad, przy czym:</w:t>
            </w:r>
          </w:p>
          <w:p w14:paraId="599EDBE4" w14:textId="77777777" w:rsidR="006F3553" w:rsidRPr="006F3553" w:rsidRDefault="006F3553" w:rsidP="006F3553">
            <w:pPr>
              <w:pStyle w:val="Tekstpodstawowy"/>
              <w:numPr>
                <w:ilvl w:val="0"/>
                <w:numId w:val="2"/>
              </w:numPr>
              <w:spacing w:after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 xml:space="preserve">maksymalny czas naprawy nie wymagającej wymiany części, liczony od daty i godziny zgłoszenia w dniach, wynosi 3 dni robocze, </w:t>
            </w:r>
          </w:p>
          <w:p w14:paraId="00053B41" w14:textId="77777777" w:rsidR="006F3553" w:rsidRPr="006F3553" w:rsidRDefault="006F3553" w:rsidP="006F3553">
            <w:pPr>
              <w:pStyle w:val="Tekstpodstawowy"/>
              <w:numPr>
                <w:ilvl w:val="0"/>
                <w:numId w:val="2"/>
              </w:numPr>
              <w:spacing w:after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 xml:space="preserve">maksymalny czas naprawy wymagającej wymiany części, </w:t>
            </w:r>
            <w:r w:rsidRPr="006F3553">
              <w:rPr>
                <w:sz w:val="22"/>
                <w:szCs w:val="22"/>
              </w:rPr>
              <w:br/>
              <w:t>liczony od daty i godziny zgłoszenia w dniach, wynosi 7 dni</w:t>
            </w:r>
          </w:p>
          <w:p w14:paraId="63BEE136" w14:textId="77777777" w:rsidR="006F3553" w:rsidRPr="006F3553" w:rsidRDefault="006F3553" w:rsidP="00FA765A">
            <w:pPr>
              <w:pStyle w:val="Tekstpodstawowy"/>
              <w:spacing w:after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 xml:space="preserve">      roboczych, </w:t>
            </w:r>
          </w:p>
          <w:p w14:paraId="2CD2C217" w14:textId="77777777" w:rsidR="006F3553" w:rsidRPr="006F3553" w:rsidRDefault="006F3553" w:rsidP="00FA765A">
            <w:pPr>
              <w:pStyle w:val="Tekstpodstawowy"/>
              <w:spacing w:after="0"/>
              <w:jc w:val="both"/>
              <w:rPr>
                <w:sz w:val="22"/>
                <w:szCs w:val="22"/>
                <w:lang w:val="pl-PL"/>
              </w:rPr>
            </w:pPr>
            <w:r w:rsidRPr="006F3553">
              <w:rPr>
                <w:sz w:val="22"/>
                <w:szCs w:val="22"/>
              </w:rPr>
              <w:t>c.   jeżeli</w:t>
            </w:r>
          </w:p>
          <w:p w14:paraId="2C6CBC28" w14:textId="77777777" w:rsidR="006F3553" w:rsidRPr="006F3553" w:rsidRDefault="006F3553" w:rsidP="006F3553">
            <w:pPr>
              <w:pStyle w:val="Tekstpodstawowy"/>
              <w:numPr>
                <w:ilvl w:val="0"/>
                <w:numId w:val="3"/>
              </w:numPr>
              <w:spacing w:after="0"/>
              <w:jc w:val="both"/>
              <w:rPr>
                <w:sz w:val="22"/>
                <w:szCs w:val="22"/>
                <w:lang w:val="pl-PL"/>
              </w:rPr>
            </w:pPr>
            <w:r w:rsidRPr="006F3553">
              <w:rPr>
                <w:sz w:val="22"/>
                <w:szCs w:val="22"/>
                <w:lang w:val="pl-PL"/>
              </w:rPr>
              <w:t>stwierdzono wadę fabryczną, której nie można usunąć albo,</w:t>
            </w:r>
          </w:p>
          <w:p w14:paraId="627B0F2A" w14:textId="77777777" w:rsidR="006F3553" w:rsidRPr="006F3553" w:rsidRDefault="006F3553" w:rsidP="006F3553">
            <w:pPr>
              <w:pStyle w:val="Tekstpodstawowy"/>
              <w:numPr>
                <w:ilvl w:val="0"/>
                <w:numId w:val="3"/>
              </w:numPr>
              <w:spacing w:after="0"/>
              <w:jc w:val="both"/>
              <w:rPr>
                <w:sz w:val="22"/>
                <w:szCs w:val="22"/>
                <w:lang w:val="pl-PL"/>
              </w:rPr>
            </w:pPr>
            <w:r w:rsidRPr="006F3553">
              <w:rPr>
                <w:sz w:val="22"/>
                <w:szCs w:val="22"/>
                <w:lang w:val="pl-PL"/>
              </w:rPr>
              <w:t>dokonano trzech napraw tej samej części lub usterki albo,</w:t>
            </w:r>
          </w:p>
          <w:p w14:paraId="2601A6C9" w14:textId="77777777" w:rsidR="006F3553" w:rsidRPr="006F3553" w:rsidRDefault="006F3553" w:rsidP="006F3553">
            <w:pPr>
              <w:pStyle w:val="Tekstpodstawowy"/>
              <w:numPr>
                <w:ilvl w:val="0"/>
                <w:numId w:val="3"/>
              </w:numPr>
              <w:spacing w:after="0"/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  <w:lang w:val="pl-PL"/>
              </w:rPr>
              <w:t>naprawa potrwa dłużej niż 7 dni</w:t>
            </w:r>
            <w:r w:rsidRPr="006F3553">
              <w:rPr>
                <w:sz w:val="22"/>
                <w:szCs w:val="22"/>
              </w:rPr>
              <w:t xml:space="preserve"> </w:t>
            </w:r>
            <w:r w:rsidRPr="006F3553">
              <w:rPr>
                <w:sz w:val="22"/>
                <w:szCs w:val="22"/>
              </w:rPr>
              <w:br/>
              <w:t>Wykonawca zobowiązuje się d</w:t>
            </w:r>
            <w:r w:rsidRPr="006F3553">
              <w:rPr>
                <w:sz w:val="22"/>
                <w:szCs w:val="22"/>
                <w:lang w:val="pl-PL"/>
              </w:rPr>
              <w:t xml:space="preserve">o </w:t>
            </w:r>
            <w:r w:rsidRPr="006F3553">
              <w:rPr>
                <w:sz w:val="22"/>
                <w:szCs w:val="22"/>
              </w:rPr>
              <w:t>dostarczenia urządzenia i/lub jego elementu wolnego od wad, fabrycznie nowego o identycznych parametrach określonych w opisie przedmiotu zamówieni</w:t>
            </w:r>
            <w:r w:rsidRPr="006F3553">
              <w:rPr>
                <w:sz w:val="22"/>
                <w:szCs w:val="22"/>
                <w:lang w:val="pl-PL"/>
              </w:rPr>
              <w:t>a niezwłocznie na czas trwania naprawy po wystąpieniu jednej z wymienionych okoliczności.</w:t>
            </w:r>
          </w:p>
        </w:tc>
        <w:tc>
          <w:tcPr>
            <w:tcW w:w="1701" w:type="dxa"/>
          </w:tcPr>
          <w:p w14:paraId="28682F6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3FEF801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621123D4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46986E6E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60D159CF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5A6F50F6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7B81C36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3C317486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504FFE2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  <w:p w14:paraId="27D56D2B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41C9C60A" w14:textId="77777777" w:rsidR="006F3553" w:rsidRPr="006F3553" w:rsidRDefault="006F3553" w:rsidP="00FA765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5E8B85D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63576C45" w14:textId="5BF5A30C" w:rsidTr="006F3553">
        <w:trPr>
          <w:cantSplit/>
        </w:trPr>
        <w:tc>
          <w:tcPr>
            <w:tcW w:w="720" w:type="dxa"/>
          </w:tcPr>
          <w:p w14:paraId="69621BE9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6.</w:t>
            </w:r>
          </w:p>
        </w:tc>
        <w:tc>
          <w:tcPr>
            <w:tcW w:w="4450" w:type="dxa"/>
          </w:tcPr>
          <w:p w14:paraId="73D5AFA7" w14:textId="77777777" w:rsidR="006F3553" w:rsidRPr="006F3553" w:rsidRDefault="006F3553" w:rsidP="00FA765A">
            <w:pPr>
              <w:jc w:val="both"/>
              <w:rPr>
                <w:bCs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Maksymalna ilość napraw powodująca wymianę naprawionej części na nową</w:t>
            </w:r>
          </w:p>
        </w:tc>
        <w:tc>
          <w:tcPr>
            <w:tcW w:w="1701" w:type="dxa"/>
          </w:tcPr>
          <w:p w14:paraId="67C09D17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3 naprawy</w:t>
            </w:r>
          </w:p>
        </w:tc>
        <w:tc>
          <w:tcPr>
            <w:tcW w:w="2126" w:type="dxa"/>
          </w:tcPr>
          <w:p w14:paraId="797CE656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6F3553" w14:paraId="46AB182B" w14:textId="479D6F6C" w:rsidTr="006F3553">
        <w:trPr>
          <w:cantSplit/>
        </w:trPr>
        <w:tc>
          <w:tcPr>
            <w:tcW w:w="720" w:type="dxa"/>
          </w:tcPr>
          <w:p w14:paraId="2BE18901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lastRenderedPageBreak/>
              <w:t>7.</w:t>
            </w:r>
          </w:p>
        </w:tc>
        <w:tc>
          <w:tcPr>
            <w:tcW w:w="4450" w:type="dxa"/>
          </w:tcPr>
          <w:p w14:paraId="0651C176" w14:textId="77777777" w:rsidR="006F3553" w:rsidRPr="006F3553" w:rsidRDefault="006F3553" w:rsidP="00FA765A">
            <w:pPr>
              <w:jc w:val="both"/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 xml:space="preserve">Pomoc telefoniczna (hot-line) oraz możliwość zgłoszeń awarii </w:t>
            </w:r>
            <w:r w:rsidRPr="006F3553">
              <w:rPr>
                <w:spacing w:val="-1"/>
                <w:sz w:val="22"/>
                <w:szCs w:val="22"/>
              </w:rPr>
              <w:br/>
              <w:t>w godz. 9-17 w dni robocze</w:t>
            </w:r>
          </w:p>
        </w:tc>
        <w:tc>
          <w:tcPr>
            <w:tcW w:w="1701" w:type="dxa"/>
          </w:tcPr>
          <w:p w14:paraId="0977740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26" w:type="dxa"/>
          </w:tcPr>
          <w:p w14:paraId="7DC85793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0E3E4B" w14:paraId="5F70A084" w14:textId="09D49E56" w:rsidTr="006F3553">
        <w:trPr>
          <w:cantSplit/>
        </w:trPr>
        <w:tc>
          <w:tcPr>
            <w:tcW w:w="720" w:type="dxa"/>
          </w:tcPr>
          <w:p w14:paraId="2CCB0B7B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8.</w:t>
            </w:r>
          </w:p>
        </w:tc>
        <w:tc>
          <w:tcPr>
            <w:tcW w:w="4450" w:type="dxa"/>
          </w:tcPr>
          <w:p w14:paraId="048429B5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W okresie gwarancji Wykonawca zapewnia bezpłatne naprawy, bezpłatne wymiany części, podzespołów, czy zespołów. Wszelkie naprawy Wykonawca zobowiązany jest wykonywać przy użyciu oryginalnych, nowych części producenta</w:t>
            </w:r>
          </w:p>
        </w:tc>
        <w:tc>
          <w:tcPr>
            <w:tcW w:w="1701" w:type="dxa"/>
          </w:tcPr>
          <w:p w14:paraId="5D40A4D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1400029B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</w:tc>
        <w:tc>
          <w:tcPr>
            <w:tcW w:w="2126" w:type="dxa"/>
          </w:tcPr>
          <w:p w14:paraId="3CCB0D81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0E3E4B" w14:paraId="18BD8C2A" w14:textId="54D1D38C" w:rsidTr="006F3553">
        <w:trPr>
          <w:cantSplit/>
        </w:trPr>
        <w:tc>
          <w:tcPr>
            <w:tcW w:w="720" w:type="dxa"/>
          </w:tcPr>
          <w:p w14:paraId="7ECAC83C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9.</w:t>
            </w:r>
          </w:p>
        </w:tc>
        <w:tc>
          <w:tcPr>
            <w:tcW w:w="4450" w:type="dxa"/>
          </w:tcPr>
          <w:p w14:paraId="44708F4C" w14:textId="77777777" w:rsidR="006F3553" w:rsidRPr="006F3553" w:rsidRDefault="006F3553" w:rsidP="00FA765A">
            <w:pPr>
              <w:jc w:val="both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Okres udzielonej gwarancji na nowo zainstalowane części w trakcie naprawy w okresie gwarancyjnym</w:t>
            </w:r>
          </w:p>
        </w:tc>
        <w:tc>
          <w:tcPr>
            <w:tcW w:w="1701" w:type="dxa"/>
          </w:tcPr>
          <w:p w14:paraId="2D3626DC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  <w:p w14:paraId="117D8E0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Minimum 24 miesiące</w:t>
            </w:r>
          </w:p>
        </w:tc>
        <w:tc>
          <w:tcPr>
            <w:tcW w:w="2126" w:type="dxa"/>
          </w:tcPr>
          <w:p w14:paraId="10AD78DB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0E3E4B" w14:paraId="62DA1FB4" w14:textId="6A02189C" w:rsidTr="006F3553">
        <w:trPr>
          <w:cantSplit/>
        </w:trPr>
        <w:tc>
          <w:tcPr>
            <w:tcW w:w="720" w:type="dxa"/>
          </w:tcPr>
          <w:p w14:paraId="3AB6EBE5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10.</w:t>
            </w:r>
          </w:p>
        </w:tc>
        <w:tc>
          <w:tcPr>
            <w:tcW w:w="4450" w:type="dxa"/>
          </w:tcPr>
          <w:p w14:paraId="1684725B" w14:textId="77777777" w:rsidR="006F3553" w:rsidRPr="006F3553" w:rsidRDefault="006F3553" w:rsidP="00FA765A">
            <w:pPr>
              <w:jc w:val="both"/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 xml:space="preserve">Okres zagwarantowania dostępności części zamiennych </w:t>
            </w:r>
            <w:r w:rsidRPr="006F3553">
              <w:rPr>
                <w:spacing w:val="-1"/>
                <w:sz w:val="22"/>
                <w:szCs w:val="22"/>
              </w:rPr>
              <w:br/>
              <w:t>i wyposażenia po ustaniu produkcji zaoferowanego modelu</w:t>
            </w:r>
          </w:p>
        </w:tc>
        <w:tc>
          <w:tcPr>
            <w:tcW w:w="1701" w:type="dxa"/>
          </w:tcPr>
          <w:p w14:paraId="7223CF71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Min. 5 lat od daty dostawy</w:t>
            </w:r>
          </w:p>
        </w:tc>
        <w:tc>
          <w:tcPr>
            <w:tcW w:w="2126" w:type="dxa"/>
          </w:tcPr>
          <w:p w14:paraId="6D771B9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  <w:tr w:rsidR="006F3553" w:rsidRPr="000E3E4B" w14:paraId="440D8A94" w14:textId="0D699665" w:rsidTr="006F3553">
        <w:trPr>
          <w:cantSplit/>
        </w:trPr>
        <w:tc>
          <w:tcPr>
            <w:tcW w:w="720" w:type="dxa"/>
          </w:tcPr>
          <w:p w14:paraId="64FF2DC1" w14:textId="77777777" w:rsidR="006F3553" w:rsidRPr="006F3553" w:rsidRDefault="006F3553" w:rsidP="00FA765A">
            <w:pPr>
              <w:jc w:val="center"/>
              <w:rPr>
                <w:snapToGrid w:val="0"/>
                <w:sz w:val="22"/>
                <w:szCs w:val="22"/>
              </w:rPr>
            </w:pPr>
            <w:r w:rsidRPr="006F3553">
              <w:rPr>
                <w:snapToGrid w:val="0"/>
                <w:sz w:val="22"/>
                <w:szCs w:val="22"/>
              </w:rPr>
              <w:t>11.</w:t>
            </w:r>
          </w:p>
        </w:tc>
        <w:tc>
          <w:tcPr>
            <w:tcW w:w="4450" w:type="dxa"/>
          </w:tcPr>
          <w:p w14:paraId="2C8B3E80" w14:textId="77777777" w:rsidR="006F3553" w:rsidRPr="006F3553" w:rsidRDefault="006F3553" w:rsidP="00FA765A">
            <w:pPr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Bezpłatne szkolenie personelu – bezpośrednich użytkowników (max. 6 osób):</w:t>
            </w:r>
          </w:p>
          <w:p w14:paraId="74E971DD" w14:textId="77777777" w:rsidR="006F3553" w:rsidRPr="006F3553" w:rsidRDefault="006F3553" w:rsidP="006F3553">
            <w:pPr>
              <w:numPr>
                <w:ilvl w:val="0"/>
                <w:numId w:val="8"/>
              </w:num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szkolenie podczas uruchamiania aparatu min.1h</w:t>
            </w:r>
          </w:p>
          <w:p w14:paraId="3AC2226C" w14:textId="77777777" w:rsidR="006F3553" w:rsidRPr="006F3553" w:rsidRDefault="006F3553" w:rsidP="006F3553">
            <w:pPr>
              <w:numPr>
                <w:ilvl w:val="0"/>
                <w:numId w:val="8"/>
              </w:num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szkolenie podczas użytkowania aparatu</w:t>
            </w:r>
          </w:p>
          <w:p w14:paraId="44AF5BE1" w14:textId="77777777" w:rsidR="006F3553" w:rsidRPr="006F3553" w:rsidRDefault="006F3553" w:rsidP="006F3553">
            <w:pPr>
              <w:numPr>
                <w:ilvl w:val="0"/>
                <w:numId w:val="8"/>
              </w:numPr>
              <w:rPr>
                <w:spacing w:val="-1"/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szkolenie w zakresie prawidłowej eksploatacji aparatu</w:t>
            </w:r>
          </w:p>
          <w:p w14:paraId="1664ADFE" w14:textId="77777777" w:rsidR="006F3553" w:rsidRPr="006F3553" w:rsidRDefault="006F3553" w:rsidP="006F3553">
            <w:pPr>
              <w:numPr>
                <w:ilvl w:val="0"/>
                <w:numId w:val="8"/>
              </w:numPr>
              <w:rPr>
                <w:spacing w:val="-1"/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szkolenie serwisowe w zakresie podstawowym</w:t>
            </w:r>
          </w:p>
          <w:p w14:paraId="2F73A84A" w14:textId="77777777" w:rsidR="006F3553" w:rsidRPr="006F3553" w:rsidRDefault="006F3553" w:rsidP="006F3553">
            <w:pPr>
              <w:numPr>
                <w:ilvl w:val="0"/>
                <w:numId w:val="8"/>
              </w:numPr>
              <w:rPr>
                <w:spacing w:val="-1"/>
                <w:sz w:val="22"/>
                <w:szCs w:val="22"/>
              </w:rPr>
            </w:pPr>
            <w:r w:rsidRPr="006F3553">
              <w:rPr>
                <w:spacing w:val="-1"/>
                <w:sz w:val="22"/>
                <w:szCs w:val="22"/>
              </w:rPr>
              <w:t>min.1h</w:t>
            </w:r>
          </w:p>
        </w:tc>
        <w:tc>
          <w:tcPr>
            <w:tcW w:w="1701" w:type="dxa"/>
          </w:tcPr>
          <w:p w14:paraId="030BEF82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TAK</w:t>
            </w:r>
          </w:p>
          <w:p w14:paraId="7BF012C8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  <w:r w:rsidRPr="006F3553">
              <w:rPr>
                <w:sz w:val="22"/>
                <w:szCs w:val="22"/>
              </w:rPr>
              <w:t>(potwierdzone wydaniem zaświadczeń)</w:t>
            </w:r>
          </w:p>
        </w:tc>
        <w:tc>
          <w:tcPr>
            <w:tcW w:w="2126" w:type="dxa"/>
          </w:tcPr>
          <w:p w14:paraId="26BB58F7" w14:textId="77777777" w:rsidR="006F3553" w:rsidRPr="006F3553" w:rsidRDefault="006F3553" w:rsidP="00FA765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501D39" w14:textId="77777777" w:rsidR="006F3553" w:rsidRPr="006F3553" w:rsidRDefault="006F3553" w:rsidP="0008140E">
      <w:pPr>
        <w:rPr>
          <w:sz w:val="22"/>
          <w:szCs w:val="22"/>
        </w:rPr>
      </w:pPr>
    </w:p>
    <w:p w14:paraId="218BCC75" w14:textId="77777777" w:rsidR="00F44B7D" w:rsidRPr="00D0259F" w:rsidRDefault="00F44B7D" w:rsidP="00F44B7D">
      <w:pPr>
        <w:pStyle w:val="Tekstpodstawowy"/>
        <w:spacing w:after="0"/>
        <w:rPr>
          <w:b/>
          <w:sz w:val="22"/>
          <w:szCs w:val="22"/>
        </w:rPr>
      </w:pPr>
    </w:p>
    <w:p w14:paraId="386FD452" w14:textId="77777777" w:rsidR="00601EDD" w:rsidRPr="00916F73" w:rsidRDefault="00601EDD">
      <w:pPr>
        <w:rPr>
          <w:sz w:val="18"/>
          <w:szCs w:val="18"/>
        </w:rPr>
      </w:pPr>
    </w:p>
    <w:p w14:paraId="025616F9" w14:textId="77777777" w:rsidR="00601EDD" w:rsidRPr="00916F73" w:rsidRDefault="00601EDD" w:rsidP="007870B8">
      <w:pPr>
        <w:pStyle w:val="Tekstpodstawowy"/>
        <w:spacing w:after="0"/>
        <w:rPr>
          <w:b/>
          <w:sz w:val="18"/>
          <w:szCs w:val="18"/>
        </w:rPr>
      </w:pPr>
    </w:p>
    <w:p w14:paraId="24D701E4" w14:textId="77777777" w:rsidR="005060F8" w:rsidRPr="00916F73" w:rsidRDefault="005060F8" w:rsidP="005060F8">
      <w:pPr>
        <w:rPr>
          <w:sz w:val="18"/>
          <w:szCs w:val="18"/>
        </w:rPr>
      </w:pPr>
    </w:p>
    <w:p w14:paraId="743C8A07" w14:textId="75B2F0B4" w:rsidR="007870B8" w:rsidRPr="00916F73" w:rsidRDefault="007870B8" w:rsidP="007870B8">
      <w:pPr>
        <w:rPr>
          <w:sz w:val="18"/>
          <w:szCs w:val="18"/>
        </w:rPr>
      </w:pPr>
    </w:p>
    <w:p w14:paraId="5234138E" w14:textId="32DF01E8" w:rsidR="00BF3BF9" w:rsidRPr="00BF3BF9" w:rsidRDefault="00BF3BF9" w:rsidP="007870B8">
      <w:pPr>
        <w:rPr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3"/>
        <w:gridCol w:w="3024"/>
        <w:gridCol w:w="3025"/>
      </w:tblGrid>
      <w:tr w:rsidR="00BF3BF9" w:rsidRPr="00134588" w14:paraId="7C5642A1" w14:textId="77777777" w:rsidTr="006F4633">
        <w:tc>
          <w:tcPr>
            <w:tcW w:w="3066" w:type="dxa"/>
          </w:tcPr>
          <w:p w14:paraId="4C4341FC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..........................................................</w:t>
            </w:r>
          </w:p>
          <w:p w14:paraId="4B4730CB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0527CA32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..........................................................</w:t>
            </w:r>
          </w:p>
          <w:p w14:paraId="62848999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119F9D95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..........................................................</w:t>
            </w:r>
          </w:p>
          <w:p w14:paraId="336D1F4B" w14:textId="77777777" w:rsidR="00BF3BF9" w:rsidRPr="00134588" w:rsidRDefault="00BF3BF9" w:rsidP="006F4633">
            <w:pPr>
              <w:jc w:val="center"/>
              <w:rPr>
                <w:i/>
                <w:iCs/>
                <w:sz w:val="18"/>
              </w:rPr>
            </w:pPr>
            <w:r w:rsidRPr="00134588">
              <w:rPr>
                <w:i/>
                <w:iCs/>
                <w:sz w:val="18"/>
              </w:rPr>
              <w:t>(podpis i pieczęć Wykonawcy)</w:t>
            </w:r>
          </w:p>
        </w:tc>
      </w:tr>
    </w:tbl>
    <w:p w14:paraId="3058FA86" w14:textId="77777777" w:rsidR="00BF3BF9" w:rsidRPr="00134588" w:rsidRDefault="00BF3BF9" w:rsidP="007870B8">
      <w:pPr>
        <w:rPr>
          <w:sz w:val="22"/>
          <w:szCs w:val="22"/>
        </w:rPr>
      </w:pPr>
    </w:p>
    <w:sectPr w:rsidR="00BF3BF9" w:rsidRPr="00134588" w:rsidSect="00D254B9">
      <w:footerReference w:type="default" r:id="rId8"/>
      <w:headerReference w:type="first" r:id="rId9"/>
      <w:footerReference w:type="first" r:id="rId10"/>
      <w:pgSz w:w="11906" w:h="16838"/>
      <w:pgMar w:top="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74B2" w14:textId="77777777" w:rsidR="00160B95" w:rsidRDefault="00160B95" w:rsidP="00AC28F7">
      <w:r>
        <w:separator/>
      </w:r>
    </w:p>
  </w:endnote>
  <w:endnote w:type="continuationSeparator" w:id="0">
    <w:p w14:paraId="61284F21" w14:textId="77777777" w:rsidR="00160B95" w:rsidRDefault="00160B95" w:rsidP="00AC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92779787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C7946A7" w14:textId="63763501" w:rsidR="00134588" w:rsidRPr="00134588" w:rsidRDefault="00134588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134588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134588">
          <w:rPr>
            <w:rFonts w:asciiTheme="minorHAnsi" w:eastAsiaTheme="minorEastAsia" w:hAnsiTheme="minorHAnsi"/>
            <w:sz w:val="16"/>
            <w:szCs w:val="16"/>
          </w:rPr>
          <w:fldChar w:fldCharType="begin"/>
        </w:r>
        <w:r w:rsidRPr="00134588">
          <w:rPr>
            <w:sz w:val="16"/>
            <w:szCs w:val="16"/>
          </w:rPr>
          <w:instrText>PAGE    \* MERGEFORMAT</w:instrText>
        </w:r>
        <w:r w:rsidRPr="00134588">
          <w:rPr>
            <w:rFonts w:asciiTheme="minorHAnsi" w:eastAsiaTheme="minorEastAsia" w:hAnsiTheme="minorHAnsi"/>
            <w:sz w:val="16"/>
            <w:szCs w:val="16"/>
          </w:rPr>
          <w:fldChar w:fldCharType="separate"/>
        </w:r>
        <w:r w:rsidRPr="00134588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134588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C0ABA31" w14:textId="77777777" w:rsidR="00134588" w:rsidRDefault="001345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543643661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06187430" w14:textId="72F4A242" w:rsidR="00916F73" w:rsidRPr="00916F73" w:rsidRDefault="00916F73">
        <w:pPr>
          <w:pStyle w:val="Stopka"/>
          <w:jc w:val="right"/>
          <w:rPr>
            <w:rFonts w:asciiTheme="majorHAnsi" w:eastAsiaTheme="majorEastAsia" w:hAnsiTheme="majorHAnsi" w:cstheme="majorBidi"/>
            <w:sz w:val="18"/>
            <w:szCs w:val="18"/>
          </w:rPr>
        </w:pPr>
        <w:r w:rsidRPr="00916F73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916F73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Pr="00916F73">
          <w:rPr>
            <w:sz w:val="18"/>
            <w:szCs w:val="18"/>
          </w:rPr>
          <w:instrText>PAGE    \* MERGEFORMAT</w:instrText>
        </w:r>
        <w:r w:rsidRPr="00916F73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Pr="00916F73">
          <w:rPr>
            <w:rFonts w:asciiTheme="majorHAnsi" w:eastAsiaTheme="majorEastAsia" w:hAnsiTheme="majorHAnsi" w:cstheme="majorBidi"/>
            <w:sz w:val="18"/>
            <w:szCs w:val="18"/>
          </w:rPr>
          <w:t>2</w:t>
        </w:r>
        <w:r w:rsidRPr="00916F73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63567020" w14:textId="77777777" w:rsidR="00916F73" w:rsidRDefault="00916F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5D30E" w14:textId="77777777" w:rsidR="00160B95" w:rsidRDefault="00160B95" w:rsidP="00AC28F7">
      <w:r>
        <w:separator/>
      </w:r>
    </w:p>
  </w:footnote>
  <w:footnote w:type="continuationSeparator" w:id="0">
    <w:p w14:paraId="20D7A24B" w14:textId="77777777" w:rsidR="00160B95" w:rsidRDefault="00160B95" w:rsidP="00AC2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B24F" w14:textId="7A311DF0" w:rsidR="00916F73" w:rsidRPr="00341F7B" w:rsidRDefault="00916F73" w:rsidP="00916F73">
    <w:pPr>
      <w:pStyle w:val="Nagwek"/>
      <w:rPr>
        <w:sz w:val="16"/>
        <w:szCs w:val="16"/>
      </w:rPr>
    </w:pPr>
    <w:r w:rsidRPr="00341F7B">
      <w:rPr>
        <w:sz w:val="16"/>
        <w:szCs w:val="16"/>
      </w:rPr>
      <w:t>Znak sprawy :PDZP-26/P</w:t>
    </w:r>
    <w:r>
      <w:rPr>
        <w:sz w:val="16"/>
        <w:szCs w:val="16"/>
      </w:rPr>
      <w:t>-</w:t>
    </w:r>
    <w:r w:rsidR="00AA0B50">
      <w:rPr>
        <w:sz w:val="16"/>
        <w:szCs w:val="16"/>
      </w:rPr>
      <w:t>11</w:t>
    </w:r>
    <w:r>
      <w:rPr>
        <w:sz w:val="16"/>
        <w:szCs w:val="16"/>
      </w:rPr>
      <w:t>/2</w:t>
    </w:r>
    <w:r w:rsidR="00AA0B50">
      <w:rPr>
        <w:sz w:val="16"/>
        <w:szCs w:val="16"/>
      </w:rPr>
      <w:t>4</w:t>
    </w:r>
  </w:p>
  <w:p w14:paraId="6BFA519F" w14:textId="77777777" w:rsidR="00916F73" w:rsidRDefault="00916F73" w:rsidP="00916F73">
    <w:pPr>
      <w:pStyle w:val="Nagwek"/>
    </w:pPr>
  </w:p>
  <w:p w14:paraId="7D1A2131" w14:textId="77777777" w:rsidR="00916F73" w:rsidRPr="00142819" w:rsidRDefault="00916F73" w:rsidP="00916F73">
    <w:pPr>
      <w:pStyle w:val="Nagwek"/>
    </w:pPr>
    <w:r w:rsidRPr="00142819">
      <w:t>Załącznik nr 2-</w:t>
    </w:r>
    <w:r>
      <w:t xml:space="preserve"> </w:t>
    </w:r>
    <w:r w:rsidRPr="00142819">
      <w:t>Opis przedmiotu zamówienia</w:t>
    </w:r>
  </w:p>
  <w:p w14:paraId="411F64EF" w14:textId="77777777" w:rsidR="00916F73" w:rsidRDefault="00916F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E5759"/>
    <w:multiLevelType w:val="hybridMultilevel"/>
    <w:tmpl w:val="82628604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1" w15:restartNumberingAfterBreak="0">
    <w:nsid w:val="17FA18E9"/>
    <w:multiLevelType w:val="hybridMultilevel"/>
    <w:tmpl w:val="13C02120"/>
    <w:lvl w:ilvl="0" w:tplc="4D0E9A0C">
      <w:start w:val="4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3314A"/>
    <w:multiLevelType w:val="multilevel"/>
    <w:tmpl w:val="96B2A0F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/>
        <w:color w:val="000000"/>
      </w:rPr>
    </w:lvl>
    <w:lvl w:ilvl="1">
      <w:start w:val="1"/>
      <w:numFmt w:val="decimal"/>
      <w:isLgl/>
      <w:lvlText w:val="%1.%2."/>
      <w:lvlJc w:val="left"/>
      <w:pPr>
        <w:tabs>
          <w:tab w:val="num" w:pos="1200"/>
        </w:tabs>
        <w:ind w:left="1200" w:hanging="720"/>
      </w:pPr>
      <w:rPr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560"/>
        </w:tabs>
        <w:ind w:left="15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640"/>
        </w:tabs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360"/>
        </w:tabs>
        <w:ind w:left="33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720"/>
        </w:tabs>
        <w:ind w:left="37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440"/>
        </w:tabs>
        <w:ind w:left="44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800"/>
        </w:tabs>
        <w:ind w:left="4800" w:hanging="1800"/>
      </w:pPr>
    </w:lvl>
  </w:abstractNum>
  <w:abstractNum w:abstractNumId="3" w15:restartNumberingAfterBreak="0">
    <w:nsid w:val="617E6409"/>
    <w:multiLevelType w:val="hybridMultilevel"/>
    <w:tmpl w:val="E5522BD4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F3FC4"/>
    <w:multiLevelType w:val="hybridMultilevel"/>
    <w:tmpl w:val="82628604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660"/>
        </w:tabs>
        <w:ind w:left="6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00"/>
        </w:tabs>
        <w:ind w:left="21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20"/>
        </w:tabs>
        <w:ind w:left="28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260"/>
        </w:tabs>
        <w:ind w:left="4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80"/>
        </w:tabs>
        <w:ind w:left="4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00"/>
        </w:tabs>
        <w:ind w:left="5700" w:hanging="180"/>
      </w:pPr>
    </w:lvl>
  </w:abstractNum>
  <w:abstractNum w:abstractNumId="5" w15:restartNumberingAfterBreak="0">
    <w:nsid w:val="68A1268E"/>
    <w:multiLevelType w:val="hybridMultilevel"/>
    <w:tmpl w:val="4412B7F2"/>
    <w:lvl w:ilvl="0" w:tplc="F456185E">
      <w:start w:val="4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6BC06AF9"/>
    <w:multiLevelType w:val="hybridMultilevel"/>
    <w:tmpl w:val="512C61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56626"/>
    <w:multiLevelType w:val="hybridMultilevel"/>
    <w:tmpl w:val="2D7A202A"/>
    <w:lvl w:ilvl="0" w:tplc="F3DCE230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B1F0C"/>
    <w:multiLevelType w:val="hybridMultilevel"/>
    <w:tmpl w:val="AA04DC02"/>
    <w:lvl w:ilvl="0" w:tplc="746A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049712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9228750">
    <w:abstractNumId w:val="0"/>
  </w:num>
  <w:num w:numId="3" w16cid:durableId="2079283579">
    <w:abstractNumId w:val="8"/>
  </w:num>
  <w:num w:numId="4" w16cid:durableId="2079206960">
    <w:abstractNumId w:val="1"/>
  </w:num>
  <w:num w:numId="5" w16cid:durableId="798642668">
    <w:abstractNumId w:val="6"/>
  </w:num>
  <w:num w:numId="6" w16cid:durableId="1495342087">
    <w:abstractNumId w:val="4"/>
  </w:num>
  <w:num w:numId="7" w16cid:durableId="154078556">
    <w:abstractNumId w:val="7"/>
  </w:num>
  <w:num w:numId="8" w16cid:durableId="475536552">
    <w:abstractNumId w:val="3"/>
  </w:num>
  <w:num w:numId="9" w16cid:durableId="3059334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D3"/>
    <w:rsid w:val="0008140E"/>
    <w:rsid w:val="00134588"/>
    <w:rsid w:val="00141B9A"/>
    <w:rsid w:val="00142819"/>
    <w:rsid w:val="00160B95"/>
    <w:rsid w:val="0018059C"/>
    <w:rsid w:val="002250B0"/>
    <w:rsid w:val="00271208"/>
    <w:rsid w:val="002D03F0"/>
    <w:rsid w:val="00341F7B"/>
    <w:rsid w:val="003C22DF"/>
    <w:rsid w:val="003E174E"/>
    <w:rsid w:val="004A0E75"/>
    <w:rsid w:val="004F418A"/>
    <w:rsid w:val="005060F8"/>
    <w:rsid w:val="00601EDD"/>
    <w:rsid w:val="006F3553"/>
    <w:rsid w:val="007870B8"/>
    <w:rsid w:val="007E7FD2"/>
    <w:rsid w:val="00847854"/>
    <w:rsid w:val="00916F73"/>
    <w:rsid w:val="009B44BE"/>
    <w:rsid w:val="00AA0B50"/>
    <w:rsid w:val="00AC28F7"/>
    <w:rsid w:val="00B04B94"/>
    <w:rsid w:val="00B35564"/>
    <w:rsid w:val="00BF3BF9"/>
    <w:rsid w:val="00C358B2"/>
    <w:rsid w:val="00D0259F"/>
    <w:rsid w:val="00D254B9"/>
    <w:rsid w:val="00D702D3"/>
    <w:rsid w:val="00E0155E"/>
    <w:rsid w:val="00E66872"/>
    <w:rsid w:val="00E679C2"/>
    <w:rsid w:val="00E87758"/>
    <w:rsid w:val="00F0010E"/>
    <w:rsid w:val="00F0153D"/>
    <w:rsid w:val="00F4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AA2E894"/>
  <w15:docId w15:val="{E36146E3-E4DA-451C-B0FB-A9BEFA8BF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70B8"/>
    <w:pPr>
      <w:spacing w:after="120"/>
    </w:pPr>
    <w:rPr>
      <w:rFonts w:eastAsia="Calibri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7870B8"/>
    <w:rPr>
      <w:rFonts w:ascii="Times New Roman" w:eastAsia="Calibri" w:hAnsi="Times New Roman" w:cs="Times New Roman"/>
      <w:sz w:val="24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AC28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28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28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28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250B0"/>
    <w:pPr>
      <w:ind w:left="720"/>
      <w:contextualSpacing/>
    </w:pPr>
  </w:style>
  <w:style w:type="paragraph" w:customStyle="1" w:styleId="CM10">
    <w:name w:val="CM10"/>
    <w:basedOn w:val="Normalny"/>
    <w:next w:val="Normalny"/>
    <w:rsid w:val="00B04B94"/>
    <w:pPr>
      <w:widowControl w:val="0"/>
      <w:autoSpaceDE w:val="0"/>
      <w:autoSpaceDN w:val="0"/>
      <w:adjustRightInd w:val="0"/>
      <w:spacing w:after="168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78AB9-7A98-44E3-A7C5-4BE7BFAC4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Marzena Wacławik</cp:lastModifiedBy>
  <cp:revision>4</cp:revision>
  <cp:lastPrinted>2022-06-07T06:28:00Z</cp:lastPrinted>
  <dcterms:created xsi:type="dcterms:W3CDTF">2024-01-23T09:15:00Z</dcterms:created>
  <dcterms:modified xsi:type="dcterms:W3CDTF">2024-02-06T09:46:00Z</dcterms:modified>
</cp:coreProperties>
</file>