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6AD2B2" w14:textId="77777777" w:rsidR="00E27524" w:rsidRDefault="000A5A4A">
      <w:pPr>
        <w:pStyle w:val="Nagwek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Znak sprawy: PDZP-26/P-147/24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>Załącznik nr 3 do zapytania ofertowego</w:t>
      </w:r>
    </w:p>
    <w:p w14:paraId="6021C14A" w14:textId="77777777" w:rsidR="00E27524" w:rsidRDefault="00E27524">
      <w:pPr>
        <w:jc w:val="right"/>
        <w:rPr>
          <w:rFonts w:ascii="Arial" w:hAnsi="Arial" w:cs="Arial"/>
          <w:i/>
          <w:sz w:val="22"/>
          <w:szCs w:val="22"/>
        </w:rPr>
      </w:pPr>
    </w:p>
    <w:p w14:paraId="0A0130CB" w14:textId="77777777" w:rsidR="00E27524" w:rsidRDefault="00E27524">
      <w:pPr>
        <w:jc w:val="right"/>
        <w:rPr>
          <w:rFonts w:ascii="Arial" w:hAnsi="Arial" w:cs="Arial"/>
          <w:i/>
          <w:sz w:val="22"/>
          <w:szCs w:val="22"/>
        </w:rPr>
      </w:pPr>
    </w:p>
    <w:p w14:paraId="6AB9875A" w14:textId="77777777" w:rsidR="00E27524" w:rsidRDefault="00E27524">
      <w:pPr>
        <w:jc w:val="right"/>
        <w:rPr>
          <w:rFonts w:ascii="Arial" w:hAnsi="Arial" w:cs="Arial"/>
          <w:i/>
          <w:sz w:val="22"/>
          <w:szCs w:val="22"/>
        </w:rPr>
      </w:pPr>
    </w:p>
    <w:tbl>
      <w:tblPr>
        <w:tblW w:w="1198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60"/>
        <w:gridCol w:w="2829"/>
      </w:tblGrid>
      <w:tr w:rsidR="00E27524" w14:paraId="189A25C7" w14:textId="77777777">
        <w:tc>
          <w:tcPr>
            <w:tcW w:w="9159" w:type="dxa"/>
          </w:tcPr>
          <w:p w14:paraId="6A8A7CF5" w14:textId="77777777" w:rsidR="00E27524" w:rsidRDefault="000A5A4A">
            <w:pPr>
              <w:widowContro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5DE8A71B" w14:textId="77777777" w:rsidR="00E27524" w:rsidRDefault="000A5A4A">
            <w:pPr>
              <w:widowControl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         (pieczęć adresowa firmy wykonawcy)</w:t>
            </w:r>
          </w:p>
          <w:p w14:paraId="415FAA6C" w14:textId="77777777" w:rsidR="00E27524" w:rsidRDefault="00E27524">
            <w:pPr>
              <w:pStyle w:val="Nagwek3"/>
              <w:widowControl w:val="0"/>
              <w:jc w:val="center"/>
              <w:rPr>
                <w:rFonts w:eastAsia="Calibri" w:cs="Arial"/>
                <w:i/>
                <w:sz w:val="22"/>
                <w:szCs w:val="22"/>
              </w:rPr>
            </w:pPr>
          </w:p>
          <w:p w14:paraId="0E19D57E" w14:textId="77777777" w:rsidR="00E27524" w:rsidRDefault="000A5A4A">
            <w:pPr>
              <w:pStyle w:val="Nagwek3"/>
              <w:widowControl w:val="0"/>
              <w:jc w:val="center"/>
              <w:rPr>
                <w:rFonts w:eastAsia="Calibri" w:cs="Arial"/>
                <w:sz w:val="22"/>
                <w:szCs w:val="22"/>
              </w:rPr>
            </w:pPr>
            <w:r>
              <w:rPr>
                <w:rFonts w:eastAsia="Calibri" w:cs="Arial"/>
                <w:sz w:val="22"/>
                <w:szCs w:val="22"/>
              </w:rPr>
              <w:t>OŚWIADCZENIE WYKONAWCY/PODWYKONAWCY*</w:t>
            </w:r>
          </w:p>
          <w:p w14:paraId="101FF79A" w14:textId="77777777" w:rsidR="00E27524" w:rsidRDefault="00E27524">
            <w:pPr>
              <w:widowControl w:val="0"/>
              <w:tabs>
                <w:tab w:val="right" w:pos="9070"/>
              </w:tabs>
              <w:jc w:val="center"/>
              <w:rPr>
                <w:rFonts w:ascii="Arial" w:hAnsi="Arial" w:cs="Arial"/>
                <w:b/>
              </w:rPr>
            </w:pPr>
          </w:p>
          <w:p w14:paraId="356A8498" w14:textId="77777777" w:rsidR="00E27524" w:rsidRDefault="000A5A4A">
            <w:pPr>
              <w:pStyle w:val="Standard"/>
              <w:numPr>
                <w:ilvl w:val="0"/>
                <w:numId w:val="1"/>
              </w:numPr>
              <w:suppressAutoHyphens w:val="0"/>
              <w:spacing w:line="276" w:lineRule="auto"/>
              <w:ind w:left="567" w:hanging="283"/>
              <w:jc w:val="both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dot. przesłanek wykluczenia z art.5k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 oraz art. 7 ust. 1 ustawy z dnia 13 kwietnia 2022 r. o szczególnych rozwiązaniach w zakresie przeciwdziałania wspieraniu agresji na Ukrainę oraz służących ochronie bezpieczeństwa narodowego (tj.Dz.U z 2023 r.poz.129)</w:t>
            </w:r>
          </w:p>
          <w:p w14:paraId="526D9728" w14:textId="77777777" w:rsidR="00E27524" w:rsidRDefault="00E27524">
            <w:pPr>
              <w:widowControl w:val="0"/>
              <w:tabs>
                <w:tab w:val="right" w:pos="9070"/>
              </w:tabs>
              <w:rPr>
                <w:rFonts w:ascii="Arial" w:hAnsi="Arial" w:cs="Arial"/>
              </w:rPr>
            </w:pPr>
          </w:p>
          <w:p w14:paraId="514CAE80" w14:textId="77777777" w:rsidR="00E27524" w:rsidRDefault="000A5A4A">
            <w:pPr>
              <w:widowControl w:val="0"/>
              <w:tabs>
                <w:tab w:val="right" w:pos="9070"/>
              </w:tabs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 potrzeby postępowania o udzielenie zamówienia w przedmiocie: „zaprojektowanie, dostawa i montaż instalacji fotowoltaicznej w Wojewódzkim Ośrodku Medycyny Pracy w Kielcach”, w ramach zapytania ofertowego.</w:t>
            </w:r>
          </w:p>
          <w:p w14:paraId="05CF3D98" w14:textId="77777777" w:rsidR="00E27524" w:rsidRDefault="00E27524">
            <w:pPr>
              <w:widowControl w:val="0"/>
              <w:spacing w:line="276" w:lineRule="auto"/>
              <w:jc w:val="both"/>
              <w:rPr>
                <w:rFonts w:ascii="Arial" w:hAnsi="Arial" w:cs="Arial"/>
              </w:rPr>
            </w:pPr>
          </w:p>
          <w:p w14:paraId="7A7AA291" w14:textId="77777777" w:rsidR="00E27524" w:rsidRDefault="000A5A4A">
            <w:pPr>
              <w:widowControl w:val="0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Oświadczenia dotyczące  Wykonawcy/Podwykonawcy:</w:t>
            </w:r>
          </w:p>
          <w:p w14:paraId="4DBB9746" w14:textId="77777777" w:rsidR="00E27524" w:rsidRDefault="000A5A4A">
            <w:pPr>
              <w:pStyle w:val="Akapitzlist"/>
              <w:widowControl w:val="0"/>
              <w:numPr>
                <w:ilvl w:val="0"/>
                <w:numId w:val="5"/>
              </w:numPr>
              <w:spacing w:before="360"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Oświadczam, że nie podlegam wykluczeniu z postępowania na podstawie </w:t>
            </w:r>
            <w:r>
              <w:rPr>
                <w:rFonts w:ascii="Arial" w:hAnsi="Arial" w:cs="Arial"/>
                <w:sz w:val="22"/>
                <w:szCs w:val="22"/>
              </w:rPr>
              <w:br/>
              <w:t>art. 5k rozporządzenia Rady (UE) nr 833/2014 z dnia 31 lipca 2014 r. dotyczącego środków ograniczających w związku z działaniami Rosji destabilizującymi sytuację na Ukrainie (Dz. Urz. UE nr L 229 z 31.7.2014, str. 1), d</w:t>
            </w:r>
            <w:r w:rsidR="00264D4C">
              <w:rPr>
                <w:rFonts w:ascii="Arial" w:hAnsi="Arial" w:cs="Arial"/>
                <w:sz w:val="22"/>
                <w:szCs w:val="22"/>
              </w:rPr>
              <w:t xml:space="preserve">alej: rozporządzenie 833/2014, </w:t>
            </w:r>
            <w:r>
              <w:rPr>
                <w:rFonts w:ascii="Arial" w:hAnsi="Arial" w:cs="Arial"/>
                <w:sz w:val="22"/>
                <w:szCs w:val="22"/>
              </w:rPr>
              <w:t xml:space="preserve">w brzmieniu nadanym rozporządzeniem Rady (UE) 2022/576 w sprawie zmiany rozporządzenia (UE) nr 833/2014 dotyczącego środków ograniczających w związku z działaniami Rosji destabilizującymi sytuację na </w:t>
            </w:r>
            <w:r w:rsidR="00264D4C">
              <w:rPr>
                <w:rFonts w:ascii="Arial" w:hAnsi="Arial" w:cs="Arial"/>
                <w:sz w:val="22"/>
                <w:szCs w:val="22"/>
              </w:rPr>
              <w:t xml:space="preserve">Ukrainie (Dz. Urz. UE nr L 111 </w:t>
            </w:r>
            <w:r>
              <w:rPr>
                <w:rFonts w:ascii="Arial" w:hAnsi="Arial" w:cs="Arial"/>
                <w:sz w:val="22"/>
                <w:szCs w:val="22"/>
              </w:rPr>
              <w:t>z 8.4.2022, str. 1), dalej: rozporządzenie 2022/576.</w:t>
            </w:r>
            <w:r>
              <w:rPr>
                <w:rStyle w:val="Zakotwiczenieprzypisudolnego"/>
                <w:rFonts w:ascii="Arial" w:hAnsi="Arial" w:cs="Arial"/>
                <w:sz w:val="22"/>
                <w:szCs w:val="22"/>
              </w:rPr>
              <w:footnoteReference w:id="1"/>
            </w:r>
          </w:p>
          <w:p w14:paraId="30A74959" w14:textId="77777777" w:rsidR="00E27524" w:rsidRDefault="000A5A4A">
            <w:pPr>
              <w:pStyle w:val="NormalnyWeb"/>
              <w:widowControl w:val="0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Oświadczam, że nie zachodzą w stosunku do mnie przesłanki wykluczenia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z postępowania na podstawie art. </w:t>
            </w:r>
            <w:r>
              <w:rPr>
                <w:rFonts w:ascii="Arial" w:eastAsia="Times New Roman" w:hAnsi="Arial" w:cs="Arial"/>
                <w:color w:val="222222"/>
                <w:sz w:val="22"/>
                <w:szCs w:val="22"/>
                <w:lang w:eastAsia="pl-PL"/>
              </w:rPr>
              <w:t xml:space="preserve">7 ust. 1 ustawy </w:t>
            </w:r>
            <w:r>
              <w:rPr>
                <w:rFonts w:ascii="Arial" w:hAnsi="Arial" w:cs="Arial"/>
                <w:color w:val="222222"/>
                <w:sz w:val="22"/>
                <w:szCs w:val="22"/>
              </w:rPr>
              <w:t xml:space="preserve">z dnia 13 kwietnia 2022 r. </w:t>
            </w:r>
            <w:r>
              <w:rPr>
                <w:rFonts w:ascii="Arial" w:hAnsi="Arial" w:cs="Arial"/>
                <w:color w:val="222222"/>
                <w:sz w:val="22"/>
                <w:szCs w:val="22"/>
              </w:rPr>
              <w:br/>
              <w:t>o szczególnych rozwiązaniach w zakresie przeciwdziałania wspieraniu agresji na Ukrainę oraz służących ochronie bezpieczeństwa narodowego (Dz. U. poz. 835).</w:t>
            </w:r>
            <w:r>
              <w:rPr>
                <w:rStyle w:val="Zakotwiczenieprzypisudolnego"/>
                <w:rFonts w:ascii="Arial" w:hAnsi="Arial" w:cs="Arial"/>
                <w:color w:val="222222"/>
                <w:sz w:val="22"/>
                <w:szCs w:val="22"/>
              </w:rPr>
              <w:footnoteReference w:id="2"/>
            </w:r>
          </w:p>
          <w:p w14:paraId="1CB5AAE9" w14:textId="77777777" w:rsidR="00E27524" w:rsidRDefault="00E27524">
            <w:pPr>
              <w:widowControl w:val="0"/>
              <w:tabs>
                <w:tab w:val="right" w:pos="9070"/>
              </w:tabs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006A5C61" w14:textId="77777777" w:rsidR="00E27524" w:rsidRDefault="000A5A4A">
            <w:pPr>
              <w:widowControl w:val="0"/>
              <w:tabs>
                <w:tab w:val="right" w:pos="9070"/>
              </w:tabs>
              <w:spacing w:line="276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Oświadczenie dotyczące podwykonawcy, na którego przypada ponad 10% wartości zamówienia:</w:t>
            </w:r>
          </w:p>
          <w:p w14:paraId="0B669D67" w14:textId="77777777" w:rsidR="00E27524" w:rsidRDefault="000A5A4A">
            <w:pPr>
              <w:widowControl w:val="0"/>
              <w:tabs>
                <w:tab w:val="right" w:pos="9070"/>
              </w:tabs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Uwaga: (</w:t>
            </w:r>
            <w:r>
              <w:rPr>
                <w:rFonts w:ascii="Arial" w:hAnsi="Arial" w:cs="Arial"/>
                <w:sz w:val="22"/>
                <w:szCs w:val="22"/>
              </w:rPr>
              <w:t>wypełnić tylko w przypadku podwykonawcy, na którego przypada 10% wartości zamówienia. W przypadku więcej niż jednego podwykonawcy, na którego przypada ponad 105 wartości zamówienia, należy zastosować tyle razy, ile jest to konieczne.)</w:t>
            </w:r>
          </w:p>
          <w:p w14:paraId="7AB139AE" w14:textId="77777777" w:rsidR="00E27524" w:rsidRDefault="00E27524">
            <w:pPr>
              <w:widowControl w:val="0"/>
              <w:tabs>
                <w:tab w:val="right" w:pos="9070"/>
              </w:tabs>
              <w:spacing w:line="276" w:lineRule="auto"/>
              <w:rPr>
                <w:rFonts w:ascii="Arial" w:hAnsi="Arial" w:cs="Arial"/>
              </w:rPr>
            </w:pPr>
          </w:p>
          <w:p w14:paraId="7BFEB591" w14:textId="77777777" w:rsidR="00E27524" w:rsidRDefault="000A5A4A">
            <w:pPr>
              <w:widowControl w:val="0"/>
              <w:spacing w:line="276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Oświadczam, że w stosunku do następującego podmiotu, będącego podwykonawcą, na którego przypada ponad 10% wartości zamówienia:</w:t>
            </w:r>
          </w:p>
          <w:p w14:paraId="75886CBD" w14:textId="77777777" w:rsidR="00E27524" w:rsidRDefault="00E27524">
            <w:pPr>
              <w:widowControl w:val="0"/>
              <w:jc w:val="both"/>
              <w:rPr>
                <w:rFonts w:ascii="Arial" w:hAnsi="Arial" w:cs="Arial"/>
                <w:bCs/>
                <w:color w:val="000000"/>
              </w:rPr>
            </w:pPr>
          </w:p>
          <w:p w14:paraId="0DC0929D" w14:textId="77777777" w:rsidR="00E27524" w:rsidRDefault="00E27524">
            <w:pPr>
              <w:widowControl w:val="0"/>
              <w:jc w:val="both"/>
              <w:rPr>
                <w:rFonts w:ascii="Arial" w:hAnsi="Arial" w:cs="Arial"/>
                <w:bCs/>
                <w:color w:val="000000"/>
              </w:rPr>
            </w:pPr>
          </w:p>
          <w:p w14:paraId="2FC53F91" w14:textId="77777777" w:rsidR="00E27524" w:rsidRDefault="000A5A4A">
            <w:pPr>
              <w:widowControl w:val="0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……………………………………………………………………………………………………………</w:t>
            </w:r>
          </w:p>
          <w:p w14:paraId="3D246FCC" w14:textId="77777777" w:rsidR="00E27524" w:rsidRDefault="000A5A4A">
            <w:pPr>
              <w:widowControl w:val="0"/>
              <w:ind w:left="36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(podać pełną nazwę /firmę, adres, a także w zależności od podmiotu: NIP/PESEL, KRS/CEIDG)</w:t>
            </w:r>
          </w:p>
          <w:p w14:paraId="39E1C1F2" w14:textId="77777777" w:rsidR="00E27524" w:rsidRDefault="00E27524">
            <w:pPr>
              <w:widowControl w:val="0"/>
              <w:ind w:left="360"/>
              <w:jc w:val="both"/>
              <w:rPr>
                <w:rFonts w:ascii="Arial" w:hAnsi="Arial" w:cs="Arial"/>
                <w:i/>
                <w:color w:val="FF0000"/>
              </w:rPr>
            </w:pPr>
          </w:p>
          <w:p w14:paraId="24DA3CC7" w14:textId="77777777" w:rsidR="00E27524" w:rsidRDefault="00E27524">
            <w:pPr>
              <w:widowControl w:val="0"/>
              <w:ind w:left="360"/>
              <w:jc w:val="both"/>
              <w:rPr>
                <w:rFonts w:ascii="Arial" w:hAnsi="Arial" w:cs="Arial"/>
                <w:i/>
                <w:color w:val="FF0000"/>
              </w:rPr>
            </w:pPr>
          </w:p>
          <w:p w14:paraId="635A6C4B" w14:textId="77777777" w:rsidR="00E27524" w:rsidRDefault="000A5A4A">
            <w:pPr>
              <w:widowControl w:val="0"/>
              <w:ind w:left="75"/>
              <w:jc w:val="both"/>
              <w:rPr>
                <w:rFonts w:ascii="Arial" w:hAnsi="Arial" w:cs="Arial"/>
                <w:b/>
                <w:color w:val="2222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Nie zachodzą podstawy wykluczenia z postępowania o udzielenie zamówienia przewidziane w art.5k Rozporządzenia 833/2014 w brzmieniu nadanym rozporządzeniem 2022/576 oraz art.7 ust.1 ustawy o </w:t>
            </w:r>
            <w:r>
              <w:rPr>
                <w:rFonts w:ascii="Arial" w:hAnsi="Arial" w:cs="Arial"/>
                <w:b/>
                <w:i/>
                <w:iCs/>
                <w:color w:val="222222"/>
                <w:sz w:val="22"/>
                <w:szCs w:val="22"/>
              </w:rPr>
              <w:t xml:space="preserve">szczególnych rozwiązaniach </w:t>
            </w:r>
            <w:r>
              <w:rPr>
                <w:rFonts w:ascii="Arial" w:hAnsi="Arial" w:cs="Arial"/>
                <w:b/>
                <w:i/>
                <w:iCs/>
                <w:color w:val="222222"/>
                <w:sz w:val="22"/>
                <w:szCs w:val="22"/>
              </w:rPr>
              <w:br/>
              <w:t xml:space="preserve">w zakresie przeciwdziałania wspieraniu agresji na Ukrainę oraz służących ochronie bezpieczeństwa narodowego </w:t>
            </w:r>
            <w:r>
              <w:rPr>
                <w:rFonts w:ascii="Arial" w:hAnsi="Arial" w:cs="Arial"/>
                <w:b/>
                <w:color w:val="222222"/>
                <w:sz w:val="22"/>
                <w:szCs w:val="22"/>
              </w:rPr>
              <w:t>(Dz. U. poz. 835).</w:t>
            </w:r>
          </w:p>
          <w:p w14:paraId="1EF95676" w14:textId="77777777" w:rsidR="00E27524" w:rsidRDefault="00E27524">
            <w:pPr>
              <w:widowControl w:val="0"/>
              <w:ind w:left="75"/>
              <w:jc w:val="both"/>
              <w:rPr>
                <w:rFonts w:ascii="Arial" w:hAnsi="Arial" w:cs="Arial"/>
                <w:b/>
                <w:color w:val="000000"/>
              </w:rPr>
            </w:pPr>
          </w:p>
          <w:p w14:paraId="5E769ED8" w14:textId="77777777" w:rsidR="00E27524" w:rsidRDefault="00E27524">
            <w:pPr>
              <w:widowControl w:val="0"/>
              <w:ind w:left="75"/>
              <w:jc w:val="both"/>
              <w:rPr>
                <w:rFonts w:ascii="Arial" w:hAnsi="Arial" w:cs="Arial"/>
                <w:b/>
                <w:color w:val="000000"/>
              </w:rPr>
            </w:pPr>
          </w:p>
          <w:p w14:paraId="07B8A43B" w14:textId="77777777" w:rsidR="00E27524" w:rsidRDefault="00E27524">
            <w:pPr>
              <w:widowControl w:val="0"/>
              <w:ind w:left="75"/>
              <w:jc w:val="both"/>
              <w:rPr>
                <w:rFonts w:ascii="Arial" w:hAnsi="Arial" w:cs="Arial"/>
                <w:b/>
                <w:color w:val="000000"/>
              </w:rPr>
            </w:pPr>
          </w:p>
          <w:p w14:paraId="51812427" w14:textId="77777777" w:rsidR="00E27524" w:rsidRDefault="00E27524">
            <w:pPr>
              <w:widowControl w:val="0"/>
              <w:ind w:left="75"/>
              <w:jc w:val="both"/>
              <w:rPr>
                <w:rFonts w:ascii="Arial" w:hAnsi="Arial" w:cs="Arial"/>
                <w:b/>
                <w:color w:val="000000"/>
              </w:rPr>
            </w:pPr>
          </w:p>
          <w:p w14:paraId="6254D943" w14:textId="77777777" w:rsidR="00E27524" w:rsidRDefault="00E27524">
            <w:pPr>
              <w:widowControl w:val="0"/>
              <w:ind w:left="75"/>
              <w:jc w:val="both"/>
              <w:rPr>
                <w:rFonts w:ascii="Arial" w:hAnsi="Arial" w:cs="Arial"/>
                <w:b/>
                <w:color w:val="000000"/>
              </w:rPr>
            </w:pPr>
          </w:p>
          <w:tbl>
            <w:tblPr>
              <w:tblW w:w="902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11"/>
              <w:gridCol w:w="4509"/>
            </w:tblGrid>
            <w:tr w:rsidR="00E27524" w14:paraId="49D2BB98" w14:textId="77777777">
              <w:tc>
                <w:tcPr>
                  <w:tcW w:w="4510" w:type="dxa"/>
                </w:tcPr>
                <w:p w14:paraId="6C1FCB29" w14:textId="77777777" w:rsidR="00E27524" w:rsidRDefault="000A5A4A">
                  <w:pPr>
                    <w:widowControl w:val="0"/>
                    <w:jc w:val="center"/>
                    <w:rPr>
                      <w:rFonts w:ascii="Arial" w:hAnsi="Arial" w:cs="Arial"/>
                      <w:i/>
                      <w:iCs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1AC1CC59" w14:textId="77777777" w:rsidR="00E27524" w:rsidRDefault="000A5A4A">
                  <w:pPr>
                    <w:widowControl w:val="0"/>
                    <w:jc w:val="center"/>
                    <w:rPr>
                      <w:rFonts w:ascii="Arial" w:hAnsi="Arial" w:cs="Arial"/>
                      <w:i/>
                      <w:iCs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(miejscowość i data)</w:t>
                  </w:r>
                </w:p>
              </w:tc>
              <w:tc>
                <w:tcPr>
                  <w:tcW w:w="4509" w:type="dxa"/>
                </w:tcPr>
                <w:p w14:paraId="17C92DE7" w14:textId="77777777" w:rsidR="00E27524" w:rsidRDefault="000A5A4A">
                  <w:pPr>
                    <w:widowControl w:val="0"/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1BF2B9E8" w14:textId="77777777" w:rsidR="00E27524" w:rsidRDefault="000A5A4A">
                  <w:pPr>
                    <w:widowControl w:val="0"/>
                    <w:jc w:val="center"/>
                    <w:rPr>
                      <w:rFonts w:ascii="Arial" w:hAnsi="Arial" w:cs="Arial"/>
                      <w:i/>
                      <w:iCs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(podpis i pieczęć Wykonawcy)</w:t>
                  </w:r>
                </w:p>
              </w:tc>
            </w:tr>
          </w:tbl>
          <w:p w14:paraId="3473868B" w14:textId="77777777" w:rsidR="00E27524" w:rsidRDefault="00E27524">
            <w:pPr>
              <w:widowControl w:val="0"/>
            </w:pPr>
          </w:p>
          <w:p w14:paraId="4EFD518B" w14:textId="77777777" w:rsidR="00E27524" w:rsidRDefault="00E27524">
            <w:pPr>
              <w:widowControl w:val="0"/>
              <w:rPr>
                <w:rFonts w:ascii="Arial" w:hAnsi="Arial" w:cs="Arial"/>
              </w:rPr>
            </w:pPr>
          </w:p>
          <w:p w14:paraId="672E3389" w14:textId="77777777" w:rsidR="00E27524" w:rsidRDefault="00E27524">
            <w:pPr>
              <w:widowControl w:val="0"/>
              <w:rPr>
                <w:rFonts w:ascii="Arial" w:hAnsi="Arial" w:cs="Arial"/>
              </w:rPr>
            </w:pPr>
          </w:p>
          <w:p w14:paraId="727BFA24" w14:textId="77777777" w:rsidR="00E27524" w:rsidRDefault="00E27524">
            <w:pPr>
              <w:widowControl w:val="0"/>
              <w:ind w:right="-299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829" w:type="dxa"/>
          </w:tcPr>
          <w:p w14:paraId="19381C16" w14:textId="77777777" w:rsidR="00E27524" w:rsidRDefault="00E27524">
            <w:pPr>
              <w:widowControl w:val="0"/>
              <w:jc w:val="center"/>
              <w:rPr>
                <w:rFonts w:ascii="Arial" w:hAnsi="Arial" w:cs="Arial"/>
                <w:i/>
                <w:iCs/>
              </w:rPr>
            </w:pPr>
          </w:p>
        </w:tc>
      </w:tr>
    </w:tbl>
    <w:p w14:paraId="6CA7F618" w14:textId="77777777" w:rsidR="00E27524" w:rsidRDefault="00E27524"/>
    <w:p w14:paraId="0298D668" w14:textId="77777777" w:rsidR="00E27524" w:rsidRDefault="000A5A4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*niewłaściwe skreślić</w:t>
      </w:r>
    </w:p>
    <w:sectPr w:rsidR="00E27524" w:rsidSect="00383CA7">
      <w:head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B59C99" w14:textId="77777777" w:rsidR="0006184A" w:rsidRDefault="0006184A">
      <w:r>
        <w:separator/>
      </w:r>
    </w:p>
  </w:endnote>
  <w:endnote w:type="continuationSeparator" w:id="0">
    <w:p w14:paraId="791C826A" w14:textId="77777777" w:rsidR="0006184A" w:rsidRDefault="00061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, ??">
    <w:altName w:val="SimSu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114C14" w14:textId="77777777" w:rsidR="0006184A" w:rsidRDefault="0006184A">
      <w:pPr>
        <w:rPr>
          <w:sz w:val="12"/>
        </w:rPr>
      </w:pPr>
      <w:r>
        <w:separator/>
      </w:r>
    </w:p>
  </w:footnote>
  <w:footnote w:type="continuationSeparator" w:id="0">
    <w:p w14:paraId="6AE3777A" w14:textId="77777777" w:rsidR="0006184A" w:rsidRDefault="0006184A">
      <w:pPr>
        <w:rPr>
          <w:sz w:val="12"/>
        </w:rPr>
      </w:pPr>
      <w:r>
        <w:continuationSeparator/>
      </w:r>
    </w:p>
  </w:footnote>
  <w:footnote w:id="1">
    <w:p w14:paraId="1BA68C8E" w14:textId="77777777" w:rsidR="00E27524" w:rsidRDefault="000A5A4A">
      <w:pPr>
        <w:pStyle w:val="Tekstprzypisudolnego"/>
        <w:widowControl w:val="0"/>
        <w:jc w:val="both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F6AE0E0" w14:textId="77777777" w:rsidR="00E27524" w:rsidRDefault="000A5A4A">
      <w:pPr>
        <w:pStyle w:val="Tekstprzypisudolnego"/>
        <w:widowControl w:val="0"/>
        <w:numPr>
          <w:ilvl w:val="0"/>
          <w:numId w:val="3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241E18B" w14:textId="77777777" w:rsidR="00E27524" w:rsidRDefault="000A5A4A">
      <w:pPr>
        <w:pStyle w:val="Tekstprzypisudolnego"/>
        <w:widowControl w:val="0"/>
        <w:numPr>
          <w:ilvl w:val="0"/>
          <w:numId w:val="3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476681D" w14:textId="77777777" w:rsidR="00E27524" w:rsidRDefault="000A5A4A">
      <w:pPr>
        <w:pStyle w:val="Tekstprzypisudolnego"/>
        <w:widowControl w:val="0"/>
        <w:numPr>
          <w:ilvl w:val="0"/>
          <w:numId w:val="3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D84F979" w14:textId="77777777" w:rsidR="00E27524" w:rsidRDefault="000A5A4A">
      <w:pPr>
        <w:pStyle w:val="Tekstprzypisudolnego"/>
        <w:widowControl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1638819" w14:textId="77777777" w:rsidR="00E27524" w:rsidRDefault="000A5A4A">
      <w:pPr>
        <w:widowControl w:val="0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</w:rPr>
        <w:t>postępowania o udzielenie zamówienia publicznego lub konkursu prowadzonego na podstawie ustawy Pzp wyklucza się:</w:t>
      </w:r>
    </w:p>
    <w:p w14:paraId="72690B8F" w14:textId="77777777" w:rsidR="00E27524" w:rsidRDefault="000A5A4A">
      <w:pPr>
        <w:widowControl w:val="0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2ED5D0B" w14:textId="77777777" w:rsidR="00E27524" w:rsidRDefault="000A5A4A">
      <w:pPr>
        <w:widowControl w:val="0"/>
        <w:jc w:val="both"/>
        <w:rPr>
          <w:rFonts w:ascii="Arial" w:hAnsi="Arial" w:cs="Arial"/>
          <w:color w:val="222222"/>
          <w:sz w:val="16"/>
          <w:szCs w:val="16"/>
          <w:lang w:eastAsia="en-US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7173EA6" w14:textId="77777777" w:rsidR="00E27524" w:rsidRDefault="000A5A4A">
      <w:pPr>
        <w:widowControl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7DDCD7" w14:textId="77777777" w:rsidR="00E27524" w:rsidRDefault="00E27524">
    <w:pPr>
      <w:pStyle w:val="Nagwek"/>
      <w:rPr>
        <w:rFonts w:ascii="Arial" w:hAnsi="Arial" w:cs="Arial"/>
        <w:sz w:val="18"/>
        <w:szCs w:val="18"/>
      </w:rPr>
    </w:pPr>
  </w:p>
  <w:p w14:paraId="518DD8B4" w14:textId="77777777" w:rsidR="00E27524" w:rsidRDefault="00E2752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4032C"/>
    <w:multiLevelType w:val="multilevel"/>
    <w:tmpl w:val="CD3AD9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E3B396B"/>
    <w:multiLevelType w:val="multilevel"/>
    <w:tmpl w:val="1E1C6A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1724422"/>
    <w:multiLevelType w:val="multilevel"/>
    <w:tmpl w:val="4120C80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77FC4D87"/>
    <w:multiLevelType w:val="multilevel"/>
    <w:tmpl w:val="F47278E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920823189">
    <w:abstractNumId w:val="2"/>
  </w:num>
  <w:num w:numId="2" w16cid:durableId="505365141">
    <w:abstractNumId w:val="1"/>
  </w:num>
  <w:num w:numId="3" w16cid:durableId="528762506">
    <w:abstractNumId w:val="3"/>
  </w:num>
  <w:num w:numId="4" w16cid:durableId="2088721239">
    <w:abstractNumId w:val="0"/>
  </w:num>
  <w:num w:numId="5" w16cid:durableId="49815961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524"/>
    <w:rsid w:val="0006184A"/>
    <w:rsid w:val="000A5A4A"/>
    <w:rsid w:val="001A2983"/>
    <w:rsid w:val="001B4CB0"/>
    <w:rsid w:val="00247403"/>
    <w:rsid w:val="00264D4C"/>
    <w:rsid w:val="00383CA7"/>
    <w:rsid w:val="004E5EF5"/>
    <w:rsid w:val="006D7CB8"/>
    <w:rsid w:val="009E4E63"/>
    <w:rsid w:val="00E27524"/>
    <w:rsid w:val="00FA21B8"/>
    <w:rsid w:val="00FE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03C35"/>
  <w15:docId w15:val="{446BAA0B-1FAB-4DAE-8C61-91F437E28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qFormat/>
    <w:rsid w:val="001D42A4"/>
    <w:rPr>
      <w:rFonts w:ascii="Arial" w:eastAsia="Times New Roman" w:hAnsi="Arial" w:cs="Times New Roman"/>
      <w:b/>
      <w:bCs/>
      <w:sz w:val="26"/>
      <w:szCs w:val="26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96158"/>
    <w:rPr>
      <w:sz w:val="20"/>
      <w:szCs w:val="20"/>
    </w:rPr>
  </w:style>
  <w:style w:type="character" w:customStyle="1" w:styleId="Zakotwiczenieprzypisudolnego">
    <w:name w:val="Zakotwiczenie przypisu dolnego"/>
    <w:rsid w:val="00383CA7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596158"/>
    <w:rPr>
      <w:vertAlign w:val="superscript"/>
    </w:rPr>
  </w:style>
  <w:style w:type="character" w:customStyle="1" w:styleId="Znakiprzypiswdolnych">
    <w:name w:val="Znaki przypisów dolnych"/>
    <w:qFormat/>
    <w:rsid w:val="00383CA7"/>
  </w:style>
  <w:style w:type="character" w:customStyle="1" w:styleId="Zakotwiczenieprzypisukocowego">
    <w:name w:val="Zakotwiczenie przypisu końcowego"/>
    <w:rsid w:val="00383CA7"/>
    <w:rPr>
      <w:vertAlign w:val="superscript"/>
    </w:rPr>
  </w:style>
  <w:style w:type="character" w:customStyle="1" w:styleId="Znakiprzypiswkocowych">
    <w:name w:val="Znaki przypisów końcowych"/>
    <w:qFormat/>
    <w:rsid w:val="00383CA7"/>
  </w:style>
  <w:style w:type="paragraph" w:styleId="Nagwek">
    <w:name w:val="header"/>
    <w:basedOn w:val="Normalny"/>
    <w:next w:val="Tekstpodstawow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383CA7"/>
    <w:pPr>
      <w:spacing w:after="140" w:line="276" w:lineRule="auto"/>
    </w:pPr>
  </w:style>
  <w:style w:type="paragraph" w:styleId="Lista">
    <w:name w:val="List"/>
    <w:basedOn w:val="Tekstpodstawowy"/>
    <w:rsid w:val="00383CA7"/>
    <w:rPr>
      <w:rFonts w:cs="Arial"/>
    </w:rPr>
  </w:style>
  <w:style w:type="paragraph" w:styleId="Legenda">
    <w:name w:val="caption"/>
    <w:basedOn w:val="Normalny"/>
    <w:qFormat/>
    <w:rsid w:val="00383CA7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83CA7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rsid w:val="00383CA7"/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B67EA"/>
    <w:pPr>
      <w:ind w:left="720"/>
      <w:contextualSpacing/>
    </w:pPr>
  </w:style>
  <w:style w:type="paragraph" w:customStyle="1" w:styleId="Standard">
    <w:name w:val="Standard"/>
    <w:qFormat/>
    <w:rsid w:val="00BB67EA"/>
    <w:pPr>
      <w:widowControl w:val="0"/>
      <w:textAlignment w:val="baseline"/>
    </w:pPr>
    <w:rPr>
      <w:rFonts w:ascii="Liberation Serif" w:eastAsia="Arial" w:hAnsi="Liberation Serif" w:cs="SimSun, ??"/>
      <w:kern w:val="2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qFormat/>
    <w:rsid w:val="00596158"/>
    <w:pPr>
      <w:spacing w:after="160" w:line="254" w:lineRule="auto"/>
    </w:pPr>
    <w:rPr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6158"/>
    <w:rPr>
      <w:rFonts w:asciiTheme="minorHAnsi" w:hAnsiTheme="minorHAnsi" w:cstheme="minorBidi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099F8-8016-4CDA-B4C7-ACC644C95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457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dc:description/>
  <cp:lastModifiedBy>Zbigniew Bugaj</cp:lastModifiedBy>
  <cp:revision>5</cp:revision>
  <cp:lastPrinted>2024-09-23T08:26:00Z</cp:lastPrinted>
  <dcterms:created xsi:type="dcterms:W3CDTF">2024-10-03T11:20:00Z</dcterms:created>
  <dcterms:modified xsi:type="dcterms:W3CDTF">2024-10-09T12:47:00Z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4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